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Times New Roman" w:eastAsia="휴먼옛체" w:hAnsi="Times New Roman" w:cs="Times New Roman"/>
          <w:color w:val="000000"/>
          <w:kern w:val="0"/>
          <w:sz w:val="40"/>
          <w:szCs w:val="40"/>
        </w:rPr>
      </w:pPr>
      <w:bookmarkStart w:id="0" w:name="_GoBack"/>
      <w:bookmarkEnd w:id="0"/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1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40"/>
          <w:szCs w:val="40"/>
        </w:rPr>
      </w:pPr>
      <w:r w:rsidRPr="00C26F66">
        <w:rPr>
          <w:rFonts w:ascii="Times New Roman" w:eastAsia="휴먼옛체" w:hAnsi="Times New Roman" w:cs="Times New Roman"/>
          <w:color w:val="000000"/>
          <w:kern w:val="0"/>
          <w:sz w:val="40"/>
          <w:szCs w:val="40"/>
        </w:rPr>
        <w:t>Application for Course Waiver Exam</w:t>
      </w: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Times New Roman" w:eastAsia="휴먼고딕" w:hAnsi="Times New Roman" w:cs="Times New Roman"/>
          <w:color w:val="000000"/>
          <w:kern w:val="0"/>
          <w:sz w:val="22"/>
        </w:rPr>
        <w:t>(</w:t>
      </w:r>
      <w:r w:rsidRPr="00C26F66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>202</w:t>
      </w:r>
      <w:r w:rsidR="00511541">
        <w:rPr>
          <w:rFonts w:ascii="맑은 고딕" w:eastAsia="맑은 고딕" w:hAnsi="맑은 고딕" w:cs="굴림"/>
          <w:color w:val="000000"/>
          <w:kern w:val="0"/>
          <w:sz w:val="30"/>
          <w:szCs w:val="30"/>
        </w:rPr>
        <w:t>3 Spring</w:t>
      </w:r>
      <w:r w:rsidRPr="00C26F66">
        <w:rPr>
          <w:rFonts w:ascii="맑은 고딕" w:eastAsia="맑은 고딕" w:hAnsi="맑은 고딕" w:cs="굴림" w:hint="eastAsia"/>
          <w:color w:val="000000"/>
          <w:kern w:val="0"/>
          <w:sz w:val="30"/>
          <w:szCs w:val="30"/>
        </w:rPr>
        <w:t xml:space="preserve"> Semester</w:t>
      </w:r>
      <w:r w:rsidRPr="00C26F66">
        <w:rPr>
          <w:rFonts w:ascii="Times New Roman" w:eastAsia="휴먼고딕" w:hAnsi="Times New Roman" w:cs="Times New Roman"/>
          <w:color w:val="000000"/>
          <w:kern w:val="0"/>
          <w:sz w:val="22"/>
        </w:rPr>
        <w:t>)</w:t>
      </w: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휴먼고딕" w:eastAsia="휴먼고딕" w:hAnsi="한양중고딕" w:cs="굴림" w:hint="eastAsia"/>
          <w:color w:val="000000"/>
          <w:kern w:val="0"/>
          <w:sz w:val="22"/>
        </w:rPr>
        <w:t xml:space="preserve">■ </w:t>
      </w:r>
      <w:r w:rsidRPr="00C26F66">
        <w:rPr>
          <w:rFonts w:ascii="Times New Roman" w:eastAsia="휴먼고딕" w:hAnsi="Times New Roman" w:cs="Times New Roman"/>
          <w:color w:val="000000"/>
          <w:kern w:val="0"/>
          <w:sz w:val="22"/>
        </w:rPr>
        <w:t>Applicant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40"/>
        <w:gridCol w:w="779"/>
        <w:gridCol w:w="1842"/>
        <w:gridCol w:w="779"/>
        <w:gridCol w:w="2777"/>
      </w:tblGrid>
      <w:tr w:rsidR="00C26F66" w:rsidRPr="00C26F66" w:rsidTr="00C26F66">
        <w:trPr>
          <w:trHeight w:val="694"/>
          <w:jc w:val="center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Dept./</w:t>
            </w:r>
          </w:p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Division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ind w:right="300"/>
              <w:jc w:val="righ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26F66" w:rsidRPr="00C26F66" w:rsidTr="00C26F66">
        <w:trPr>
          <w:trHeight w:val="588"/>
          <w:jc w:val="center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01C" w:rsidRDefault="0052201C" w:rsidP="0052201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 xml:space="preserve">Cell </w:t>
            </w:r>
          </w:p>
          <w:p w:rsidR="0052201C" w:rsidRPr="00C26F66" w:rsidRDefault="0052201C" w:rsidP="0052201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Phone</w:t>
            </w:r>
          </w:p>
          <w:p w:rsidR="0052201C" w:rsidRPr="00C26F66" w:rsidRDefault="0052201C" w:rsidP="0052201C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5398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432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휴먼고딕" w:eastAsia="휴먼고딕" w:hAnsi="한양중고딕" w:cs="굴림" w:hint="eastAsia"/>
          <w:color w:val="000000"/>
          <w:kern w:val="0"/>
          <w:sz w:val="22"/>
        </w:rPr>
        <w:t xml:space="preserve">■ </w:t>
      </w:r>
      <w:r w:rsidRPr="00C26F66">
        <w:rPr>
          <w:rFonts w:ascii="Times New Roman" w:eastAsia="휴먼고딕" w:hAnsi="Times New Roman" w:cs="Times New Roman"/>
          <w:color w:val="000000"/>
          <w:kern w:val="0"/>
          <w:sz w:val="22"/>
        </w:rPr>
        <w:t>Courses to be Waived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453"/>
        <w:gridCol w:w="2532"/>
        <w:gridCol w:w="1907"/>
        <w:gridCol w:w="1566"/>
      </w:tblGrid>
      <w:tr w:rsidR="00C26F66" w:rsidRPr="00C26F66" w:rsidTr="00C26F66">
        <w:trPr>
          <w:trHeight w:val="637"/>
          <w:jc w:val="center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Course Classification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Course No.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Course Professor</w:t>
            </w:r>
          </w:p>
          <w:p w:rsidR="00C26F66" w:rsidRPr="00C26F66" w:rsidRDefault="00C26F66" w:rsidP="00C26F6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(Name)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Confirmed by</w:t>
            </w:r>
          </w:p>
        </w:tc>
      </w:tr>
      <w:tr w:rsidR="00C26F66" w:rsidRPr="00C26F66" w:rsidTr="00C26F66">
        <w:trPr>
          <w:trHeight w:val="397"/>
          <w:jc w:val="center"/>
        </w:trPr>
        <w:tc>
          <w:tcPr>
            <w:tcW w:w="151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i/>
                <w:iCs/>
                <w:color w:val="7F7F7F"/>
                <w:kern w:val="0"/>
                <w:sz w:val="16"/>
                <w:szCs w:val="16"/>
              </w:rPr>
              <w:t>ex) Basic Required</w:t>
            </w:r>
          </w:p>
        </w:tc>
        <w:tc>
          <w:tcPr>
            <w:tcW w:w="1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i/>
                <w:iCs/>
                <w:color w:val="7F7F7F"/>
                <w:kern w:val="0"/>
                <w:sz w:val="16"/>
                <w:szCs w:val="16"/>
              </w:rPr>
              <w:t>ex) CS101</w:t>
            </w:r>
          </w:p>
        </w:tc>
        <w:tc>
          <w:tcPr>
            <w:tcW w:w="2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i/>
                <w:iCs/>
                <w:color w:val="7F7F7F"/>
                <w:kern w:val="0"/>
                <w:sz w:val="16"/>
                <w:szCs w:val="16"/>
              </w:rPr>
              <w:t>ex) Introduction to Programming</w:t>
            </w:r>
          </w:p>
        </w:tc>
        <w:tc>
          <w:tcPr>
            <w:tcW w:w="19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i/>
                <w:iCs/>
                <w:color w:val="7F7F7F"/>
                <w:kern w:val="0"/>
                <w:sz w:val="16"/>
                <w:szCs w:val="16"/>
              </w:rPr>
              <w:t>000</w:t>
            </w:r>
          </w:p>
        </w:tc>
        <w:tc>
          <w:tcPr>
            <w:tcW w:w="15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(Signature)</w:t>
            </w:r>
          </w:p>
        </w:tc>
      </w:tr>
      <w:tr w:rsidR="00C26F66" w:rsidRPr="00C26F66" w:rsidTr="00C26F66">
        <w:trPr>
          <w:trHeight w:val="233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(Signature)</w:t>
            </w:r>
          </w:p>
        </w:tc>
      </w:tr>
      <w:tr w:rsidR="00C26F66" w:rsidRPr="00C26F66" w:rsidTr="00C26F66">
        <w:trPr>
          <w:trHeight w:val="369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(Signature)</w:t>
            </w:r>
          </w:p>
        </w:tc>
      </w:tr>
      <w:tr w:rsidR="00C26F66" w:rsidRPr="00C26F66" w:rsidTr="00C26F66">
        <w:trPr>
          <w:trHeight w:val="349"/>
          <w:jc w:val="center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6"/>
                <w:szCs w:val="16"/>
              </w:rPr>
              <w:t>(Signature)</w:t>
            </w:r>
          </w:p>
        </w:tc>
      </w:tr>
    </w:tbl>
    <w:p w:rsidR="00C26F66" w:rsidRPr="00C26F66" w:rsidRDefault="00C26F66" w:rsidP="00C26F66">
      <w:pPr>
        <w:snapToGrid w:val="0"/>
        <w:spacing w:after="0" w:line="360" w:lineRule="auto"/>
        <w:ind w:left="284" w:hanging="28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※ </w:t>
      </w:r>
      <w:r w:rsidRPr="00C26F66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After filling out the courses to be applied, and obtaining approval from the course professor, the advisor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 xml:space="preserve"> </w:t>
      </w:r>
      <w:r w:rsidRPr="00C26F66">
        <w:rPr>
          <w:rFonts w:ascii="Times New Roman" w:eastAsia="맑은 고딕" w:hAnsi="Times New Roman" w:cs="Times New Roman"/>
          <w:b/>
          <w:bCs/>
          <w:color w:val="000000"/>
          <w:kern w:val="0"/>
          <w:szCs w:val="20"/>
        </w:rPr>
        <w:t>and the Department Chairperson, please submit them by e-mail to the Academic Registrar’s Team.</w:t>
      </w:r>
    </w:p>
    <w:p w:rsidR="00C26F66" w:rsidRPr="00C26F66" w:rsidRDefault="00C26F66" w:rsidP="00C26F66">
      <w:pPr>
        <w:snapToGrid w:val="0"/>
        <w:spacing w:after="0" w:line="360" w:lineRule="auto"/>
        <w:ind w:left="284" w:hanging="28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</w:t>
      </w:r>
      <w:r w:rsidRPr="00C26F66">
        <w:rPr>
          <w:rFonts w:ascii="Times New Roman" w:eastAsia="맑은 고딕" w:hAnsi="Times New Roman" w:cs="Times New Roman"/>
          <w:color w:val="000000"/>
          <w:kern w:val="0"/>
          <w:szCs w:val="20"/>
        </w:rPr>
        <w:t>Although you fail to pass the waiver exam, it is not possible to register for the course you applied for the waiver exam after the course add/drop deadline.</w:t>
      </w:r>
    </w:p>
    <w:p w:rsidR="00C26F66" w:rsidRPr="00C26F66" w:rsidRDefault="00C26F66" w:rsidP="00C26F66">
      <w:pPr>
        <w:snapToGrid w:val="0"/>
        <w:spacing w:after="0" w:line="360" w:lineRule="auto"/>
        <w:ind w:left="284" w:hanging="284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</w:t>
      </w:r>
      <w:r w:rsidRPr="00C26F66">
        <w:rPr>
          <w:rFonts w:ascii="Times New Roman" w:eastAsia="맑은 고딕" w:hAnsi="Times New Roman" w:cs="Times New Roman"/>
          <w:color w:val="000000"/>
          <w:kern w:val="0"/>
          <w:szCs w:val="20"/>
        </w:rPr>
        <w:t>If you must complete the course on the Spring Semester 202</w:t>
      </w:r>
      <w:r w:rsidR="00511541">
        <w:rPr>
          <w:rFonts w:ascii="Times New Roman" w:eastAsia="맑은 고딕" w:hAnsi="Times New Roman" w:cs="Times New Roman"/>
          <w:color w:val="000000"/>
          <w:kern w:val="0"/>
          <w:szCs w:val="20"/>
        </w:rPr>
        <w:t>3</w:t>
      </w:r>
      <w:r w:rsidRPr="00C26F66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you should register for it by the course add/drop deadline regardless of the waiver exam result.</w:t>
      </w:r>
    </w:p>
    <w:p w:rsidR="00C26F66" w:rsidRPr="00C26F66" w:rsidRDefault="00C26F66" w:rsidP="00C26F66">
      <w:pPr>
        <w:wordWrap/>
        <w:snapToGrid w:val="0"/>
        <w:spacing w:after="0" w:line="252" w:lineRule="auto"/>
        <w:ind w:left="284" w:hanging="284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※ </w:t>
      </w:r>
      <w:r w:rsidRPr="00C26F66">
        <w:rPr>
          <w:rFonts w:ascii="Times New Roman" w:eastAsia="휴먼명조" w:hAnsi="Times New Roman" w:cs="Times New Roman"/>
          <w:color w:val="000000"/>
          <w:kern w:val="0"/>
          <w:szCs w:val="20"/>
        </w:rPr>
        <w:t>For those who pass the waiver exam, Academic Registrar</w:t>
      </w:r>
      <w:r w:rsidRPr="00C26F66">
        <w:rPr>
          <w:rFonts w:ascii="맑은 고딕" w:eastAsia="맑은 고딕" w:hAnsi="맑은 고딕" w:cs="굴림" w:hint="eastAsia"/>
          <w:color w:val="000000"/>
          <w:kern w:val="0"/>
          <w:szCs w:val="20"/>
        </w:rPr>
        <w:t>’</w:t>
      </w:r>
      <w:r w:rsidRPr="00C26F66">
        <w:rPr>
          <w:rFonts w:ascii="Times New Roman" w:eastAsia="휴먼명조" w:hAnsi="Times New Roman" w:cs="Times New Roman"/>
          <w:color w:val="000000"/>
          <w:kern w:val="0"/>
          <w:szCs w:val="20"/>
        </w:rPr>
        <w:t>s Team will drop the course registered and the waiver exam result will be recorded on transcripts.</w:t>
      </w:r>
    </w:p>
    <w:p w:rsidR="00C26F66" w:rsidRPr="00C26F66" w:rsidRDefault="00C26F66" w:rsidP="00C26F66">
      <w:pPr>
        <w:wordWrap/>
        <w:snapToGrid w:val="0"/>
        <w:spacing w:after="0" w:line="252" w:lineRule="auto"/>
        <w:ind w:left="284" w:hanging="284"/>
        <w:jc w:val="left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휴먼명조" w:eastAsia="휴먼명조" w:hAnsi="휴먼명조" w:cs="굴림" w:hint="eastAsia"/>
          <w:color w:val="000000"/>
          <w:kern w:val="0"/>
          <w:szCs w:val="20"/>
        </w:rPr>
        <w:t xml:space="preserve">※ </w:t>
      </w:r>
      <w:r w:rsidRPr="00C26F66">
        <w:rPr>
          <w:rFonts w:ascii="Times New Roman" w:eastAsia="휴먼명조" w:hAnsi="Times New Roman" w:cs="Times New Roman"/>
          <w:color w:val="000000"/>
          <w:kern w:val="0"/>
          <w:szCs w:val="20"/>
        </w:rPr>
        <w:t xml:space="preserve">Please be aware that you should </w:t>
      </w:r>
      <w:r w:rsidRPr="00C26F66">
        <w:rPr>
          <w:rFonts w:ascii="Times New Roman" w:eastAsia="한양궁서" w:hAnsi="Times New Roman" w:cs="Times New Roman"/>
          <w:color w:val="000000"/>
          <w:kern w:val="0"/>
          <w:szCs w:val="20"/>
        </w:rPr>
        <w:t>register for at least 12 credits per semester (excluding courses to be dropped according to the pass of the exam), except for the last semester before graduation.</w:t>
      </w: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6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60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C26F66">
        <w:rPr>
          <w:rFonts w:ascii="Times New Roman" w:eastAsia="휴먼고딕" w:hAnsi="Times New Roman" w:cs="Times New Roman"/>
          <w:color w:val="000000"/>
          <w:kern w:val="0"/>
          <w:sz w:val="22"/>
        </w:rPr>
        <w:t>I hereby apply for the Course Waiver Exam.</w:t>
      </w:r>
    </w:p>
    <w:p w:rsidR="00C26F66" w:rsidRPr="00C26F66" w:rsidRDefault="00C26F66" w:rsidP="00C26F66">
      <w:pPr>
        <w:tabs>
          <w:tab w:val="left" w:pos="800"/>
          <w:tab w:val="left" w:pos="1600"/>
          <w:tab w:val="left" w:pos="2396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43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22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2"/>
        <w:gridCol w:w="1282"/>
        <w:gridCol w:w="6327"/>
      </w:tblGrid>
      <w:tr w:rsidR="00C26F66" w:rsidRPr="00C26F66" w:rsidTr="00C26F66">
        <w:trPr>
          <w:trHeight w:val="389"/>
          <w:jc w:val="center"/>
        </w:trPr>
        <w:tc>
          <w:tcPr>
            <w:tcW w:w="25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8"/>
                <w:szCs w:val="18"/>
              </w:rPr>
              <w:t>Confirmed by</w:t>
            </w:r>
          </w:p>
        </w:tc>
        <w:tc>
          <w:tcPr>
            <w:tcW w:w="632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tabs>
                <w:tab w:val="left" w:pos="800"/>
                <w:tab w:val="left" w:pos="1600"/>
                <w:tab w:val="left" w:pos="2396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432" w:lineRule="auto"/>
              <w:ind w:firstLineChars="400" w:firstLine="8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>Date:</w:t>
            </w:r>
            <w:r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       </w:t>
            </w:r>
            <w:proofErr w:type="gramStart"/>
            <w:r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.</w:t>
            </w:r>
            <w:proofErr w:type="gramEnd"/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>. 202</w:t>
            </w:r>
            <w:r w:rsidR="00511541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>3</w:t>
            </w: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(MM/DD/YY)</w:t>
            </w:r>
          </w:p>
        </w:tc>
      </w:tr>
      <w:tr w:rsidR="00C26F66" w:rsidRPr="00C26F66" w:rsidTr="00C26F66">
        <w:trPr>
          <w:trHeight w:val="489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18"/>
                <w:szCs w:val="18"/>
              </w:rPr>
              <w:t>Department Chairperson</w:t>
            </w:r>
          </w:p>
        </w:tc>
        <w:tc>
          <w:tcPr>
            <w:tcW w:w="632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>Applicant:</w:t>
            </w:r>
            <w:r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                   </w:t>
            </w:r>
            <w:proofErr w:type="gramStart"/>
            <w:r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 (</w:t>
            </w:r>
            <w:proofErr w:type="gramEnd"/>
            <w:r w:rsidRPr="00C26F66">
              <w:rPr>
                <w:rFonts w:ascii="Times New Roman" w:eastAsia="휴먼고딕" w:hAnsi="Times New Roman" w:cs="Times New Roman"/>
                <w:color w:val="000000"/>
                <w:kern w:val="0"/>
                <w:sz w:val="22"/>
              </w:rPr>
              <w:t xml:space="preserve">Signature) </w:t>
            </w:r>
          </w:p>
        </w:tc>
      </w:tr>
      <w:tr w:rsidR="00C26F66" w:rsidRPr="00C26F66" w:rsidTr="00C26F66">
        <w:trPr>
          <w:trHeight w:val="1162"/>
          <w:jc w:val="center"/>
        </w:trPr>
        <w:tc>
          <w:tcPr>
            <w:tcW w:w="12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wordWrap/>
              <w:snapToGrid w:val="0"/>
              <w:spacing w:after="0" w:line="79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237358" w:rsidP="00237358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237358">
              <w:rPr>
                <w:rFonts w:ascii="Times New Roman" w:eastAsia="휴먼고딕" w:hAnsi="Times New Roman" w:cs="Times New Roman"/>
                <w:i/>
                <w:iCs/>
                <w:color w:val="7F7F7F"/>
                <w:kern w:val="0"/>
                <w:sz w:val="16"/>
                <w:szCs w:val="16"/>
              </w:rPr>
              <w:t>Your home department</w:t>
            </w:r>
          </w:p>
        </w:tc>
        <w:tc>
          <w:tcPr>
            <w:tcW w:w="6327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F66" w:rsidRPr="00C26F66" w:rsidRDefault="00C26F66" w:rsidP="00C26F66">
            <w:pPr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5385F" w:rsidRDefault="00C5385F"/>
    <w:sectPr w:rsidR="00C5385F" w:rsidSect="00C26F66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6"/>
    <w:rsid w:val="00237358"/>
    <w:rsid w:val="00511541"/>
    <w:rsid w:val="0052201C"/>
    <w:rsid w:val="00C26F66"/>
    <w:rsid w:val="00C5385F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67706-38AA-4CE1-B1A4-826E7F1D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01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26F6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윤정혁</dc:creator>
  <cp:keywords/>
  <dc:description/>
  <cp:lastModifiedBy>user</cp:lastModifiedBy>
  <cp:revision>2</cp:revision>
  <dcterms:created xsi:type="dcterms:W3CDTF">2023-08-10T01:07:00Z</dcterms:created>
  <dcterms:modified xsi:type="dcterms:W3CDTF">2023-08-10T01:07:00Z</dcterms:modified>
</cp:coreProperties>
</file>