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76E" w:rsidRPr="00AC5905" w:rsidRDefault="00C2776E" w:rsidP="00C2776E">
      <w:pPr>
        <w:pBdr>
          <w:bottom w:val="double" w:sz="6" w:space="1" w:color="auto"/>
        </w:pBdr>
        <w:spacing w:after="0" w:line="240" w:lineRule="auto"/>
        <w:rPr>
          <w:rFonts w:asciiTheme="majorHAnsi" w:eastAsiaTheme="majorHAnsi" w:hAnsiTheme="majorHAnsi"/>
          <w:sz w:val="18"/>
          <w:szCs w:val="18"/>
        </w:rPr>
      </w:pPr>
      <w:r w:rsidRPr="00AC5905">
        <w:rPr>
          <w:rFonts w:asciiTheme="majorHAnsi" w:eastAsiaTheme="majorHAnsi" w:hAnsiTheme="majorHAnsi" w:hint="eastAsia"/>
          <w:noProof/>
          <w:sz w:val="18"/>
          <w:szCs w:val="18"/>
        </w:rPr>
        <w:drawing>
          <wp:anchor distT="0" distB="0" distL="114300" distR="114300" simplePos="0" relativeHeight="251664384" behindDoc="1" locked="0" layoutInCell="1" allowOverlap="1" wp14:anchorId="231D3E71" wp14:editId="33F130D8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714500" cy="571500"/>
            <wp:effectExtent l="0" t="0" r="0" b="0"/>
            <wp:wrapTight wrapText="bothSides">
              <wp:wrapPolygon edited="0">
                <wp:start x="0" y="0"/>
                <wp:lineTo x="0" y="20880"/>
                <wp:lineTo x="21360" y="20880"/>
                <wp:lineTo x="21360" y="0"/>
                <wp:lineTo x="0" y="0"/>
              </wp:wrapPolygon>
            </wp:wrapTight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0D5E" w:rsidRDefault="00E30D5E" w:rsidP="003670FB">
      <w:pPr>
        <w:pBdr>
          <w:bottom w:val="double" w:sz="6" w:space="1" w:color="auto"/>
        </w:pBdr>
        <w:rPr>
          <w:rFonts w:asciiTheme="majorHAnsi" w:eastAsiaTheme="majorHAnsi" w:hAnsiTheme="majorHAnsi"/>
          <w:b/>
          <w:szCs w:val="18"/>
        </w:rPr>
      </w:pPr>
    </w:p>
    <w:p w:rsidR="00E30D5E" w:rsidRDefault="00E30D5E" w:rsidP="003670FB">
      <w:pPr>
        <w:pBdr>
          <w:bottom w:val="double" w:sz="6" w:space="1" w:color="auto"/>
        </w:pBdr>
        <w:rPr>
          <w:rFonts w:asciiTheme="majorHAnsi" w:eastAsiaTheme="majorHAnsi" w:hAnsiTheme="majorHAnsi"/>
          <w:b/>
          <w:szCs w:val="18"/>
        </w:rPr>
      </w:pPr>
    </w:p>
    <w:p w:rsidR="00C2776E" w:rsidRPr="00E30D5E" w:rsidRDefault="003670FB" w:rsidP="00E30D5E">
      <w:pPr>
        <w:pBdr>
          <w:bottom w:val="double" w:sz="6" w:space="1" w:color="auto"/>
        </w:pBdr>
        <w:jc w:val="left"/>
        <w:rPr>
          <w:rFonts w:asciiTheme="majorHAnsi" w:eastAsiaTheme="majorHAnsi" w:hAnsiTheme="majorHAnsi"/>
          <w:b/>
          <w:szCs w:val="18"/>
        </w:rPr>
      </w:pPr>
      <w:r w:rsidRPr="00E30D5E">
        <w:rPr>
          <w:rFonts w:asciiTheme="majorHAnsi" w:eastAsiaTheme="majorHAnsi" w:hAnsiTheme="majorHAnsi" w:hint="eastAsia"/>
          <w:b/>
          <w:szCs w:val="18"/>
        </w:rPr>
        <w:t>주소</w:t>
      </w:r>
      <w:r w:rsidR="000A18F2" w:rsidRPr="00E30D5E">
        <w:rPr>
          <w:rFonts w:asciiTheme="majorHAnsi" w:eastAsiaTheme="majorHAnsi" w:hAnsiTheme="majorHAnsi" w:hint="eastAsia"/>
          <w:szCs w:val="18"/>
        </w:rPr>
        <w:t xml:space="preserve"> 13493</w:t>
      </w:r>
      <w:r w:rsidRPr="00E30D5E">
        <w:rPr>
          <w:rFonts w:asciiTheme="majorHAnsi" w:eastAsiaTheme="majorHAnsi" w:hAnsiTheme="majorHAnsi" w:hint="eastAsia"/>
          <w:szCs w:val="18"/>
        </w:rPr>
        <w:t xml:space="preserve"> 경기도 성남시 분당구 판교로 344 엠텍IT타워 </w:t>
      </w:r>
      <w:r w:rsidR="00E30D5E">
        <w:rPr>
          <w:rFonts w:asciiTheme="majorHAnsi" w:eastAsiaTheme="majorHAnsi" w:hAnsiTheme="majorHAnsi"/>
          <w:szCs w:val="18"/>
        </w:rPr>
        <w:t>/</w:t>
      </w:r>
      <w:r w:rsidR="00C2776E" w:rsidRPr="00E30D5E">
        <w:rPr>
          <w:rFonts w:asciiTheme="majorHAnsi" w:eastAsiaTheme="majorHAnsi" w:hAnsiTheme="majorHAnsi"/>
          <w:szCs w:val="18"/>
        </w:rPr>
        <w:t xml:space="preserve"> </w:t>
      </w:r>
      <w:r w:rsidRPr="00E30D5E">
        <w:rPr>
          <w:rFonts w:asciiTheme="majorHAnsi" w:eastAsiaTheme="majorHAnsi" w:hAnsiTheme="majorHAnsi"/>
          <w:b/>
          <w:szCs w:val="18"/>
        </w:rPr>
        <w:t>전화</w:t>
      </w:r>
      <w:r w:rsidR="00FD14AB" w:rsidRPr="00E30D5E">
        <w:rPr>
          <w:rFonts w:asciiTheme="majorHAnsi" w:eastAsiaTheme="majorHAnsi" w:hAnsiTheme="majorHAnsi"/>
          <w:szCs w:val="18"/>
        </w:rPr>
        <w:t xml:space="preserve">  </w:t>
      </w:r>
      <w:r w:rsidR="006E468C" w:rsidRPr="00E30D5E">
        <w:rPr>
          <w:rFonts w:asciiTheme="majorHAnsi" w:eastAsiaTheme="majorHAnsi" w:hAnsiTheme="majorHAnsi" w:hint="eastAsia"/>
          <w:szCs w:val="18"/>
        </w:rPr>
        <w:t>031-627-077</w:t>
      </w:r>
      <w:r w:rsidR="00E30D5E" w:rsidRPr="00E30D5E">
        <w:rPr>
          <w:rFonts w:asciiTheme="majorHAnsi" w:eastAsiaTheme="majorHAnsi" w:hAnsiTheme="majorHAnsi"/>
          <w:szCs w:val="18"/>
        </w:rPr>
        <w:t>6</w:t>
      </w:r>
      <w:r w:rsidR="00FD14AB" w:rsidRPr="00E30D5E">
        <w:rPr>
          <w:rFonts w:asciiTheme="majorHAnsi" w:eastAsiaTheme="majorHAnsi" w:hAnsiTheme="majorHAnsi" w:hint="eastAsia"/>
          <w:szCs w:val="18"/>
        </w:rPr>
        <w:t xml:space="preserve"> </w:t>
      </w:r>
      <w:r w:rsidRPr="00E30D5E">
        <w:rPr>
          <w:rFonts w:asciiTheme="majorHAnsi" w:eastAsiaTheme="majorHAnsi" w:hAnsiTheme="majorHAnsi"/>
          <w:szCs w:val="18"/>
        </w:rPr>
        <w:t xml:space="preserve">/ </w:t>
      </w:r>
      <w:r w:rsidRPr="00E30D5E">
        <w:rPr>
          <w:rFonts w:asciiTheme="majorHAnsi" w:eastAsiaTheme="majorHAnsi" w:hAnsiTheme="majorHAnsi"/>
          <w:b/>
          <w:szCs w:val="18"/>
        </w:rPr>
        <w:t>팩스</w:t>
      </w:r>
      <w:r w:rsidR="00FD14AB" w:rsidRPr="00E30D5E">
        <w:rPr>
          <w:rFonts w:asciiTheme="majorHAnsi" w:eastAsiaTheme="majorHAnsi" w:hAnsiTheme="majorHAnsi"/>
          <w:szCs w:val="18"/>
        </w:rPr>
        <w:t xml:space="preserve"> </w:t>
      </w:r>
      <w:r w:rsidRPr="00E30D5E">
        <w:rPr>
          <w:rFonts w:asciiTheme="majorHAnsi" w:eastAsiaTheme="majorHAnsi" w:hAnsiTheme="majorHAnsi" w:hint="eastAsia"/>
          <w:b/>
          <w:szCs w:val="18"/>
        </w:rPr>
        <w:t>031-627-0993</w:t>
      </w:r>
    </w:p>
    <w:p w:rsidR="003670FB" w:rsidRPr="00E30D5E" w:rsidRDefault="003670FB" w:rsidP="003670FB">
      <w:pPr>
        <w:pStyle w:val="a4"/>
        <w:rPr>
          <w:rFonts w:asciiTheme="majorHAnsi" w:eastAsiaTheme="majorHAnsi" w:hAnsiTheme="majorHAnsi"/>
          <w:szCs w:val="20"/>
        </w:rPr>
      </w:pPr>
      <w:r w:rsidRPr="00E30D5E">
        <w:rPr>
          <w:rFonts w:asciiTheme="majorHAnsi" w:eastAsiaTheme="majorHAnsi" w:hAnsiTheme="majorHAnsi" w:hint="eastAsia"/>
          <w:b/>
          <w:szCs w:val="20"/>
        </w:rPr>
        <w:t>일</w:t>
      </w:r>
      <w:r w:rsidR="005F3C03" w:rsidRPr="00E30D5E">
        <w:rPr>
          <w:rFonts w:asciiTheme="majorHAnsi" w:eastAsiaTheme="majorHAnsi" w:hAnsiTheme="majorHAnsi" w:hint="eastAsia"/>
          <w:b/>
          <w:szCs w:val="20"/>
        </w:rPr>
        <w:t xml:space="preserve">  </w:t>
      </w:r>
      <w:r w:rsidRPr="00E30D5E">
        <w:rPr>
          <w:rFonts w:asciiTheme="majorHAnsi" w:eastAsiaTheme="majorHAnsi" w:hAnsiTheme="majorHAnsi" w:hint="eastAsia"/>
          <w:b/>
          <w:szCs w:val="20"/>
        </w:rPr>
        <w:t>시</w:t>
      </w:r>
      <w:r w:rsidR="005F3C03" w:rsidRPr="00E30D5E">
        <w:rPr>
          <w:rFonts w:asciiTheme="majorHAnsi" w:eastAsiaTheme="majorHAnsi" w:hAnsiTheme="majorHAnsi" w:hint="eastAsia"/>
          <w:b/>
          <w:szCs w:val="20"/>
        </w:rPr>
        <w:t xml:space="preserve"> </w:t>
      </w:r>
      <w:r w:rsidRPr="00E30D5E">
        <w:rPr>
          <w:rFonts w:asciiTheme="majorHAnsi" w:eastAsiaTheme="majorHAnsi" w:hAnsiTheme="majorHAnsi" w:hint="eastAsia"/>
          <w:b/>
          <w:szCs w:val="20"/>
        </w:rPr>
        <w:t>:</w:t>
      </w:r>
      <w:r w:rsidRPr="00E30D5E">
        <w:rPr>
          <w:rFonts w:asciiTheme="majorHAnsi" w:eastAsiaTheme="majorHAnsi" w:hAnsiTheme="majorHAnsi" w:hint="eastAsia"/>
          <w:szCs w:val="20"/>
        </w:rPr>
        <w:t xml:space="preserve"> </w:t>
      </w:r>
      <w:r w:rsidR="006E468C" w:rsidRPr="00E30D5E">
        <w:rPr>
          <w:rFonts w:asciiTheme="majorHAnsi" w:eastAsiaTheme="majorHAnsi" w:hAnsiTheme="majorHAnsi"/>
          <w:szCs w:val="20"/>
        </w:rPr>
        <w:t>201</w:t>
      </w:r>
      <w:r w:rsidR="006E468C" w:rsidRPr="00E30D5E">
        <w:rPr>
          <w:rFonts w:asciiTheme="majorHAnsi" w:eastAsiaTheme="majorHAnsi" w:hAnsiTheme="majorHAnsi" w:hint="eastAsia"/>
          <w:szCs w:val="20"/>
        </w:rPr>
        <w:t>6</w:t>
      </w:r>
      <w:r w:rsidR="00B842AB" w:rsidRPr="00E30D5E">
        <w:rPr>
          <w:rFonts w:asciiTheme="majorHAnsi" w:eastAsiaTheme="majorHAnsi" w:hAnsiTheme="majorHAnsi"/>
          <w:szCs w:val="20"/>
        </w:rPr>
        <w:t>.</w:t>
      </w:r>
      <w:r w:rsidR="00CD2572" w:rsidRPr="00E30D5E">
        <w:rPr>
          <w:rFonts w:asciiTheme="majorHAnsi" w:eastAsiaTheme="majorHAnsi" w:hAnsiTheme="majorHAnsi"/>
          <w:szCs w:val="20"/>
        </w:rPr>
        <w:t xml:space="preserve"> </w:t>
      </w:r>
      <w:r w:rsidR="00E30D5E" w:rsidRPr="00E30D5E">
        <w:rPr>
          <w:rFonts w:asciiTheme="majorHAnsi" w:eastAsiaTheme="majorHAnsi" w:hAnsiTheme="majorHAnsi" w:hint="eastAsia"/>
          <w:szCs w:val="20"/>
        </w:rPr>
        <w:t xml:space="preserve">9. </w:t>
      </w:r>
      <w:r w:rsidR="00E30D5E" w:rsidRPr="00E30D5E">
        <w:rPr>
          <w:rFonts w:asciiTheme="majorHAnsi" w:eastAsiaTheme="majorHAnsi" w:hAnsiTheme="majorHAnsi"/>
          <w:szCs w:val="20"/>
        </w:rPr>
        <w:t>9</w:t>
      </w:r>
    </w:p>
    <w:p w:rsidR="003670FB" w:rsidRPr="00E30D5E" w:rsidRDefault="003670FB" w:rsidP="003670FB">
      <w:pPr>
        <w:pStyle w:val="a4"/>
        <w:rPr>
          <w:rFonts w:asciiTheme="majorHAnsi" w:eastAsiaTheme="majorHAnsi" w:hAnsiTheme="majorHAnsi"/>
          <w:szCs w:val="20"/>
        </w:rPr>
      </w:pPr>
      <w:r w:rsidRPr="00E30D5E">
        <w:rPr>
          <w:rFonts w:asciiTheme="majorHAnsi" w:eastAsiaTheme="majorHAnsi" w:hAnsiTheme="majorHAnsi" w:hint="eastAsia"/>
          <w:b/>
          <w:szCs w:val="20"/>
        </w:rPr>
        <w:t>수</w:t>
      </w:r>
      <w:r w:rsidR="005F3C03" w:rsidRPr="00E30D5E">
        <w:rPr>
          <w:rFonts w:asciiTheme="majorHAnsi" w:eastAsiaTheme="majorHAnsi" w:hAnsiTheme="majorHAnsi" w:hint="eastAsia"/>
          <w:b/>
          <w:szCs w:val="20"/>
        </w:rPr>
        <w:t xml:space="preserve">  </w:t>
      </w:r>
      <w:r w:rsidRPr="00E30D5E">
        <w:rPr>
          <w:rFonts w:asciiTheme="majorHAnsi" w:eastAsiaTheme="majorHAnsi" w:hAnsiTheme="majorHAnsi" w:hint="eastAsia"/>
          <w:b/>
          <w:szCs w:val="20"/>
        </w:rPr>
        <w:t>신</w:t>
      </w:r>
      <w:r w:rsidR="005F3C03" w:rsidRPr="00E30D5E">
        <w:rPr>
          <w:rFonts w:asciiTheme="majorHAnsi" w:eastAsiaTheme="majorHAnsi" w:hAnsiTheme="majorHAnsi" w:hint="eastAsia"/>
          <w:b/>
          <w:szCs w:val="20"/>
        </w:rPr>
        <w:t xml:space="preserve"> </w:t>
      </w:r>
      <w:r w:rsidRPr="00E30D5E">
        <w:rPr>
          <w:rFonts w:asciiTheme="majorHAnsi" w:eastAsiaTheme="majorHAnsi" w:hAnsiTheme="majorHAnsi"/>
          <w:b/>
          <w:szCs w:val="20"/>
        </w:rPr>
        <w:t>:</w:t>
      </w:r>
      <w:r w:rsidR="005F3C03" w:rsidRPr="00E30D5E">
        <w:rPr>
          <w:rFonts w:asciiTheme="majorHAnsi" w:eastAsiaTheme="majorHAnsi" w:hAnsiTheme="majorHAnsi"/>
          <w:szCs w:val="20"/>
        </w:rPr>
        <w:t> </w:t>
      </w:r>
      <w:r w:rsidRPr="00E30D5E">
        <w:rPr>
          <w:rFonts w:asciiTheme="majorHAnsi" w:eastAsiaTheme="majorHAnsi" w:hAnsiTheme="majorHAnsi" w:hint="eastAsia"/>
          <w:color w:val="000000"/>
          <w:szCs w:val="20"/>
        </w:rPr>
        <w:t>대학교 취업센터 및 관련 학과 사무실</w:t>
      </w:r>
    </w:p>
    <w:p w:rsidR="003670FB" w:rsidRPr="00E30D5E" w:rsidRDefault="003670FB" w:rsidP="003670FB">
      <w:pPr>
        <w:pStyle w:val="a4"/>
        <w:rPr>
          <w:rFonts w:asciiTheme="majorHAnsi" w:eastAsiaTheme="majorHAnsi" w:hAnsiTheme="majorHAnsi"/>
          <w:b/>
          <w:szCs w:val="20"/>
        </w:rPr>
      </w:pPr>
      <w:r w:rsidRPr="00E30D5E">
        <w:rPr>
          <w:rFonts w:asciiTheme="majorHAnsi" w:eastAsiaTheme="majorHAnsi" w:hAnsiTheme="majorHAnsi" w:hint="eastAsia"/>
          <w:b/>
          <w:szCs w:val="20"/>
        </w:rPr>
        <w:t>제</w:t>
      </w:r>
      <w:r w:rsidR="005F3C03" w:rsidRPr="00E30D5E">
        <w:rPr>
          <w:rFonts w:asciiTheme="majorHAnsi" w:eastAsiaTheme="majorHAnsi" w:hAnsiTheme="majorHAnsi" w:hint="eastAsia"/>
          <w:b/>
          <w:szCs w:val="20"/>
        </w:rPr>
        <w:t xml:space="preserve">  </w:t>
      </w:r>
      <w:r w:rsidRPr="00E30D5E">
        <w:rPr>
          <w:rFonts w:asciiTheme="majorHAnsi" w:eastAsiaTheme="majorHAnsi" w:hAnsiTheme="majorHAnsi" w:hint="eastAsia"/>
          <w:b/>
          <w:szCs w:val="20"/>
        </w:rPr>
        <w:t>목</w:t>
      </w:r>
      <w:r w:rsidR="005F3C03" w:rsidRPr="00E30D5E">
        <w:rPr>
          <w:rFonts w:asciiTheme="majorHAnsi" w:eastAsiaTheme="majorHAnsi" w:hAnsiTheme="majorHAnsi" w:hint="eastAsia"/>
          <w:b/>
          <w:szCs w:val="20"/>
        </w:rPr>
        <w:t xml:space="preserve"> </w:t>
      </w:r>
      <w:r w:rsidRPr="00E30D5E">
        <w:rPr>
          <w:rFonts w:asciiTheme="majorHAnsi" w:eastAsiaTheme="majorHAnsi" w:hAnsiTheme="majorHAnsi"/>
          <w:b/>
          <w:szCs w:val="20"/>
        </w:rPr>
        <w:t>:</w:t>
      </w:r>
      <w:r w:rsidRPr="00E30D5E">
        <w:rPr>
          <w:rFonts w:asciiTheme="majorHAnsi" w:eastAsiaTheme="majorHAnsi" w:hAnsiTheme="majorHAnsi"/>
          <w:szCs w:val="20"/>
        </w:rPr>
        <w:t> </w:t>
      </w:r>
      <w:r w:rsidR="00E30D5E" w:rsidRPr="00E30D5E">
        <w:rPr>
          <w:rFonts w:asciiTheme="majorHAnsi" w:eastAsiaTheme="majorHAnsi" w:hAnsiTheme="majorHAnsi" w:hint="eastAsia"/>
          <w:szCs w:val="20"/>
        </w:rPr>
        <w:t>현대오트론</w:t>
      </w:r>
      <w:r w:rsidR="00E30D5E" w:rsidRPr="00E30D5E">
        <w:rPr>
          <w:rFonts w:asciiTheme="majorHAnsi" w:eastAsiaTheme="majorHAnsi" w:hAnsiTheme="majorHAnsi"/>
          <w:szCs w:val="20"/>
        </w:rPr>
        <w:t xml:space="preserve"> 2016년 하반기 대졸신입/인턴 공개모집 안내</w:t>
      </w:r>
    </w:p>
    <w:p w:rsidR="003670FB" w:rsidRPr="00AC5905" w:rsidRDefault="003670FB" w:rsidP="003670FB">
      <w:pPr>
        <w:pBdr>
          <w:bottom w:val="double" w:sz="6" w:space="1" w:color="auto"/>
        </w:pBdr>
        <w:rPr>
          <w:rFonts w:asciiTheme="majorHAnsi" w:eastAsiaTheme="majorHAnsi" w:hAnsiTheme="majorHAnsi"/>
          <w:sz w:val="18"/>
          <w:szCs w:val="18"/>
        </w:rPr>
      </w:pPr>
    </w:p>
    <w:p w:rsidR="00B33BBD" w:rsidRPr="00AC5905" w:rsidRDefault="00B33BBD" w:rsidP="00C2776E">
      <w:pPr>
        <w:spacing w:line="276" w:lineRule="auto"/>
        <w:rPr>
          <w:rFonts w:asciiTheme="majorHAnsi" w:eastAsiaTheme="majorHAnsi" w:hAnsiTheme="majorHAnsi"/>
          <w:sz w:val="18"/>
          <w:szCs w:val="18"/>
        </w:rPr>
      </w:pPr>
    </w:p>
    <w:p w:rsidR="003670FB" w:rsidRPr="004306B8" w:rsidRDefault="00E30D5E" w:rsidP="00507CC8">
      <w:pPr>
        <w:pStyle w:val="a4"/>
        <w:spacing w:line="276" w:lineRule="auto"/>
        <w:jc w:val="center"/>
        <w:rPr>
          <w:rFonts w:asciiTheme="majorHAnsi" w:eastAsiaTheme="majorHAnsi" w:hAnsiTheme="majorHAnsi"/>
          <w:b/>
          <w:color w:val="000000" w:themeColor="text1"/>
          <w:sz w:val="28"/>
          <w:szCs w:val="18"/>
        </w:rPr>
      </w:pPr>
      <w:r>
        <w:rPr>
          <w:rFonts w:asciiTheme="majorHAnsi" w:eastAsiaTheme="majorHAnsi" w:hAnsiTheme="majorHAnsi" w:hint="eastAsia"/>
          <w:b/>
          <w:bCs/>
          <w:sz w:val="28"/>
          <w:szCs w:val="18"/>
        </w:rPr>
        <w:t xml:space="preserve">현대오트론 </w:t>
      </w:r>
      <w:r w:rsidRPr="004306B8">
        <w:rPr>
          <w:rFonts w:asciiTheme="majorHAnsi" w:eastAsiaTheme="majorHAnsi" w:hAnsiTheme="majorHAnsi" w:hint="eastAsia"/>
          <w:b/>
          <w:bCs/>
          <w:sz w:val="28"/>
          <w:szCs w:val="18"/>
        </w:rPr>
        <w:t xml:space="preserve">2016년 </w:t>
      </w:r>
      <w:r>
        <w:rPr>
          <w:rFonts w:asciiTheme="majorHAnsi" w:eastAsiaTheme="majorHAnsi" w:hAnsiTheme="majorHAnsi" w:hint="eastAsia"/>
          <w:b/>
          <w:bCs/>
          <w:sz w:val="28"/>
          <w:szCs w:val="18"/>
        </w:rPr>
        <w:t>하</w:t>
      </w:r>
      <w:r w:rsidRPr="004306B8">
        <w:rPr>
          <w:rFonts w:asciiTheme="majorHAnsi" w:eastAsiaTheme="majorHAnsi" w:hAnsiTheme="majorHAnsi" w:hint="eastAsia"/>
          <w:b/>
          <w:bCs/>
          <w:sz w:val="28"/>
          <w:szCs w:val="18"/>
        </w:rPr>
        <w:t>반기</w:t>
      </w:r>
      <w:r w:rsidRPr="004306B8">
        <w:rPr>
          <w:rFonts w:asciiTheme="majorHAnsi" w:eastAsiaTheme="majorHAnsi" w:hAnsiTheme="majorHAnsi" w:hint="eastAsia"/>
          <w:sz w:val="28"/>
          <w:szCs w:val="18"/>
        </w:rPr>
        <w:t xml:space="preserve"> </w:t>
      </w:r>
      <w:r>
        <w:rPr>
          <w:rFonts w:asciiTheme="majorHAnsi" w:eastAsiaTheme="majorHAnsi" w:hAnsiTheme="majorHAnsi" w:hint="eastAsia"/>
          <w:b/>
          <w:bCs/>
          <w:sz w:val="28"/>
          <w:szCs w:val="18"/>
        </w:rPr>
        <w:t>대졸신입/인턴 공개</w:t>
      </w:r>
      <w:r w:rsidRPr="004306B8">
        <w:rPr>
          <w:rFonts w:asciiTheme="majorHAnsi" w:eastAsiaTheme="majorHAnsi" w:hAnsiTheme="majorHAnsi" w:hint="eastAsia"/>
          <w:b/>
          <w:bCs/>
          <w:sz w:val="28"/>
          <w:szCs w:val="18"/>
        </w:rPr>
        <w:t>모집</w:t>
      </w:r>
      <w:r>
        <w:rPr>
          <w:rFonts w:asciiTheme="majorHAnsi" w:eastAsiaTheme="majorHAnsi" w:hAnsiTheme="majorHAnsi" w:hint="eastAsia"/>
          <w:b/>
          <w:bCs/>
          <w:sz w:val="28"/>
          <w:szCs w:val="18"/>
        </w:rPr>
        <w:t xml:space="preserve"> 안내</w:t>
      </w:r>
    </w:p>
    <w:p w:rsidR="003670FB" w:rsidRPr="00AC5905" w:rsidRDefault="003670FB" w:rsidP="00C2776E">
      <w:pPr>
        <w:pStyle w:val="a4"/>
        <w:spacing w:line="276" w:lineRule="auto"/>
        <w:rPr>
          <w:rFonts w:asciiTheme="majorHAnsi" w:eastAsiaTheme="majorHAnsi" w:hAnsiTheme="majorHAnsi"/>
          <w:b/>
          <w:color w:val="002060"/>
          <w:sz w:val="18"/>
          <w:szCs w:val="18"/>
        </w:rPr>
      </w:pPr>
    </w:p>
    <w:p w:rsidR="003670FB" w:rsidRPr="00E30D5E" w:rsidRDefault="003670FB" w:rsidP="00C2776E">
      <w:pPr>
        <w:pStyle w:val="a4"/>
        <w:spacing w:line="276" w:lineRule="auto"/>
        <w:rPr>
          <w:rFonts w:asciiTheme="majorHAnsi" w:eastAsiaTheme="majorHAnsi" w:hAnsiTheme="majorHAnsi"/>
          <w:b/>
          <w:color w:val="002060"/>
          <w:sz w:val="18"/>
          <w:szCs w:val="18"/>
        </w:rPr>
      </w:pPr>
    </w:p>
    <w:p w:rsidR="003670FB" w:rsidRPr="005251F5" w:rsidRDefault="005251F5" w:rsidP="005251F5">
      <w:pPr>
        <w:rPr>
          <w:b/>
          <w:bCs/>
          <w:color w:val="002060"/>
          <w:sz w:val="24"/>
        </w:rPr>
      </w:pPr>
      <w:r w:rsidRPr="005251F5">
        <w:rPr>
          <w:rFonts w:hint="eastAsia"/>
          <w:b/>
          <w:bCs/>
          <w:color w:val="002060"/>
          <w:sz w:val="24"/>
        </w:rPr>
        <w:t>자동차의 99%를 컨트롤하는 1%의 기술</w:t>
      </w:r>
    </w:p>
    <w:p w:rsidR="003670FB" w:rsidRPr="00E30D5E" w:rsidRDefault="003670FB" w:rsidP="00C2776E">
      <w:pPr>
        <w:pStyle w:val="a4"/>
        <w:spacing w:line="276" w:lineRule="auto"/>
        <w:rPr>
          <w:rFonts w:asciiTheme="majorHAnsi" w:eastAsiaTheme="majorHAnsi" w:hAnsiTheme="majorHAnsi"/>
          <w:szCs w:val="20"/>
        </w:rPr>
      </w:pPr>
      <w:r w:rsidRPr="00E30D5E">
        <w:rPr>
          <w:rFonts w:asciiTheme="majorHAnsi" w:eastAsiaTheme="majorHAnsi" w:hAnsiTheme="majorHAnsi" w:hint="eastAsia"/>
          <w:szCs w:val="20"/>
        </w:rPr>
        <w:t>현대오트론</w:t>
      </w:r>
      <w:r w:rsidRPr="00E30D5E">
        <w:rPr>
          <w:rFonts w:asciiTheme="majorHAnsi" w:eastAsiaTheme="majorHAnsi" w:hAnsiTheme="majorHAnsi"/>
          <w:szCs w:val="20"/>
        </w:rPr>
        <w:t xml:space="preserve"> 주식회사는 현대자동차그룹의 자동차 전자제어 전문기업으로서 비메모리반도체, 소프트웨어, </w:t>
      </w:r>
      <w:r w:rsidR="008B0EF2" w:rsidRPr="00E30D5E">
        <w:rPr>
          <w:rFonts w:asciiTheme="majorHAnsi" w:eastAsiaTheme="majorHAnsi" w:hAnsiTheme="majorHAnsi"/>
          <w:szCs w:val="20"/>
        </w:rPr>
        <w:t>전자제어</w:t>
      </w:r>
      <w:r w:rsidRPr="00E30D5E">
        <w:rPr>
          <w:rFonts w:asciiTheme="majorHAnsi" w:eastAsiaTheme="majorHAnsi" w:hAnsiTheme="majorHAnsi"/>
          <w:szCs w:val="20"/>
        </w:rPr>
        <w:t xml:space="preserve"> 분야의 연구개발과 품질혁신을 통해</w:t>
      </w:r>
      <w:r w:rsidRPr="00E30D5E">
        <w:rPr>
          <w:rFonts w:asciiTheme="majorHAnsi" w:eastAsiaTheme="majorHAnsi" w:hAnsiTheme="majorHAnsi" w:hint="eastAsia"/>
          <w:szCs w:val="20"/>
        </w:rPr>
        <w:t xml:space="preserve"> 글로벌</w:t>
      </w:r>
      <w:r w:rsidRPr="00E30D5E">
        <w:rPr>
          <w:rFonts w:asciiTheme="majorHAnsi" w:eastAsiaTheme="majorHAnsi" w:hAnsiTheme="majorHAnsi"/>
          <w:szCs w:val="20"/>
        </w:rPr>
        <w:t xml:space="preserve"> </w:t>
      </w:r>
      <w:r w:rsidR="009068A1" w:rsidRPr="00E30D5E">
        <w:rPr>
          <w:rFonts w:asciiTheme="majorHAnsi" w:eastAsiaTheme="majorHAnsi" w:hAnsiTheme="majorHAnsi" w:hint="eastAsia"/>
          <w:szCs w:val="20"/>
        </w:rPr>
        <w:t xml:space="preserve">차량 </w:t>
      </w:r>
      <w:r w:rsidRPr="00E30D5E">
        <w:rPr>
          <w:rFonts w:asciiTheme="majorHAnsi" w:eastAsiaTheme="majorHAnsi" w:hAnsiTheme="majorHAnsi"/>
          <w:szCs w:val="20"/>
        </w:rPr>
        <w:t>전자제어</w:t>
      </w:r>
      <w:r w:rsidR="009068A1" w:rsidRPr="00E30D5E">
        <w:rPr>
          <w:rFonts w:asciiTheme="majorHAnsi" w:eastAsiaTheme="majorHAnsi" w:hAnsiTheme="majorHAnsi" w:hint="eastAsia"/>
          <w:szCs w:val="20"/>
        </w:rPr>
        <w:t xml:space="preserve"> </w:t>
      </w:r>
      <w:r w:rsidRPr="00E30D5E">
        <w:rPr>
          <w:rFonts w:asciiTheme="majorHAnsi" w:eastAsiaTheme="majorHAnsi" w:hAnsiTheme="majorHAnsi"/>
          <w:szCs w:val="20"/>
        </w:rPr>
        <w:t>분야</w:t>
      </w:r>
      <w:r w:rsidR="009068A1" w:rsidRPr="00E30D5E">
        <w:rPr>
          <w:rFonts w:asciiTheme="majorHAnsi" w:eastAsiaTheme="majorHAnsi" w:hAnsiTheme="majorHAnsi" w:hint="eastAsia"/>
          <w:szCs w:val="20"/>
        </w:rPr>
        <w:t xml:space="preserve"> 연구개발</w:t>
      </w:r>
      <w:r w:rsidRPr="00E30D5E">
        <w:rPr>
          <w:rFonts w:asciiTheme="majorHAnsi" w:eastAsiaTheme="majorHAnsi" w:hAnsiTheme="majorHAnsi"/>
          <w:szCs w:val="20"/>
        </w:rPr>
        <w:t xml:space="preserve"> 전문회사로 성장해 나가고 있습니다.</w:t>
      </w:r>
    </w:p>
    <w:p w:rsidR="00C2776E" w:rsidRPr="00E30D5E" w:rsidRDefault="00C2776E" w:rsidP="00C2776E">
      <w:pPr>
        <w:pStyle w:val="a4"/>
        <w:spacing w:line="276" w:lineRule="auto"/>
        <w:rPr>
          <w:rFonts w:asciiTheme="majorHAnsi" w:eastAsiaTheme="majorHAnsi" w:hAnsiTheme="majorHAnsi"/>
          <w:szCs w:val="20"/>
        </w:rPr>
      </w:pPr>
    </w:p>
    <w:p w:rsidR="003670FB" w:rsidRPr="00E30D5E" w:rsidRDefault="003670FB" w:rsidP="00C2776E">
      <w:pPr>
        <w:spacing w:line="276" w:lineRule="auto"/>
        <w:rPr>
          <w:rFonts w:asciiTheme="majorHAnsi" w:eastAsiaTheme="majorHAnsi" w:hAnsiTheme="majorHAnsi"/>
          <w:szCs w:val="20"/>
        </w:rPr>
      </w:pPr>
      <w:r w:rsidRPr="00E30D5E">
        <w:rPr>
          <w:rFonts w:asciiTheme="majorHAnsi" w:eastAsiaTheme="majorHAnsi" w:hAnsiTheme="majorHAnsi"/>
          <w:szCs w:val="20"/>
        </w:rPr>
        <w:t xml:space="preserve">현대오트론과 자동차 전자분야의 미래를 열어갈 우수한 인재를 모집하오니 </w:t>
      </w:r>
      <w:r w:rsidR="005F3C03" w:rsidRPr="00E30D5E">
        <w:rPr>
          <w:rFonts w:asciiTheme="majorHAnsi" w:eastAsiaTheme="majorHAnsi" w:hAnsiTheme="majorHAnsi" w:hint="eastAsia"/>
          <w:szCs w:val="20"/>
        </w:rPr>
        <w:t>많은 학생들이 열람할 수 있도록 공지 부탁 드립니다.</w:t>
      </w:r>
    </w:p>
    <w:p w:rsidR="003670FB" w:rsidRPr="00AC5905" w:rsidRDefault="003670FB">
      <w:pPr>
        <w:rPr>
          <w:rFonts w:asciiTheme="majorHAnsi" w:eastAsiaTheme="majorHAnsi" w:hAnsiTheme="majorHAnsi"/>
          <w:sz w:val="18"/>
          <w:szCs w:val="18"/>
        </w:rPr>
      </w:pPr>
    </w:p>
    <w:p w:rsidR="003670FB" w:rsidRPr="00AC5905" w:rsidRDefault="00FD14AB" w:rsidP="00FD14AB">
      <w:pPr>
        <w:jc w:val="center"/>
        <w:rPr>
          <w:rFonts w:asciiTheme="majorHAnsi" w:eastAsiaTheme="majorHAnsi" w:hAnsiTheme="majorHAnsi"/>
          <w:sz w:val="18"/>
          <w:szCs w:val="18"/>
        </w:rPr>
      </w:pPr>
      <w:r w:rsidRPr="00AC5905">
        <w:rPr>
          <w:rFonts w:asciiTheme="majorHAnsi" w:eastAsiaTheme="majorHAnsi" w:hAnsiTheme="majorHAnsi" w:hint="eastAsia"/>
          <w:sz w:val="18"/>
          <w:szCs w:val="18"/>
        </w:rPr>
        <w:t>&lt;다음장 참조&gt;</w:t>
      </w:r>
    </w:p>
    <w:p w:rsidR="00B842AB" w:rsidRPr="00AC5905" w:rsidRDefault="00B842AB">
      <w:pPr>
        <w:rPr>
          <w:rFonts w:asciiTheme="majorHAnsi" w:eastAsiaTheme="majorHAnsi" w:hAnsiTheme="majorHAnsi"/>
          <w:sz w:val="18"/>
          <w:szCs w:val="18"/>
        </w:rPr>
      </w:pPr>
    </w:p>
    <w:p w:rsidR="00B842AB" w:rsidRPr="00AC5905" w:rsidRDefault="00B842AB">
      <w:pPr>
        <w:rPr>
          <w:rFonts w:asciiTheme="majorHAnsi" w:eastAsiaTheme="majorHAnsi" w:hAnsiTheme="majorHAnsi"/>
          <w:sz w:val="18"/>
          <w:szCs w:val="18"/>
        </w:rPr>
      </w:pPr>
    </w:p>
    <w:p w:rsidR="00AB5195" w:rsidRDefault="00507CC8" w:rsidP="00E30D5E">
      <w:pPr>
        <w:rPr>
          <w:rFonts w:asciiTheme="majorHAnsi" w:eastAsiaTheme="majorHAnsi" w:hAnsiTheme="majorHAnsi"/>
          <w:b/>
          <w:bCs/>
          <w:sz w:val="28"/>
          <w:szCs w:val="18"/>
        </w:rPr>
      </w:pPr>
      <w:r w:rsidRPr="00AC5905">
        <w:rPr>
          <w:rFonts w:asciiTheme="majorHAnsi" w:eastAsiaTheme="majorHAnsi" w:hAnsiTheme="majorHAnsi"/>
          <w:b/>
          <w:bCs/>
          <w:sz w:val="18"/>
          <w:szCs w:val="18"/>
        </w:rPr>
        <w:br/>
      </w:r>
    </w:p>
    <w:p w:rsidR="00AB5195" w:rsidRDefault="00AB5195" w:rsidP="00BD0AB3">
      <w:pPr>
        <w:jc w:val="center"/>
        <w:rPr>
          <w:rFonts w:asciiTheme="majorHAnsi" w:eastAsiaTheme="majorHAnsi" w:hAnsiTheme="majorHAnsi"/>
          <w:b/>
          <w:bCs/>
          <w:sz w:val="28"/>
          <w:szCs w:val="18"/>
        </w:rPr>
      </w:pPr>
    </w:p>
    <w:p w:rsidR="00AB5195" w:rsidRDefault="00AB5195" w:rsidP="00BD0AB3">
      <w:pPr>
        <w:jc w:val="center"/>
        <w:rPr>
          <w:rFonts w:asciiTheme="majorHAnsi" w:eastAsiaTheme="majorHAnsi" w:hAnsiTheme="majorHAnsi"/>
          <w:b/>
          <w:bCs/>
          <w:sz w:val="28"/>
          <w:szCs w:val="18"/>
        </w:rPr>
      </w:pPr>
    </w:p>
    <w:p w:rsidR="00AB5195" w:rsidRDefault="00AB5195" w:rsidP="00BD0AB3">
      <w:pPr>
        <w:jc w:val="center"/>
        <w:rPr>
          <w:rFonts w:asciiTheme="majorHAnsi" w:eastAsiaTheme="majorHAnsi" w:hAnsiTheme="majorHAnsi"/>
          <w:b/>
          <w:bCs/>
          <w:sz w:val="28"/>
          <w:szCs w:val="18"/>
        </w:rPr>
      </w:pPr>
    </w:p>
    <w:p w:rsidR="00AB5195" w:rsidRDefault="00AB5195" w:rsidP="00BD0AB3">
      <w:pPr>
        <w:jc w:val="center"/>
        <w:rPr>
          <w:rFonts w:asciiTheme="majorHAnsi" w:eastAsiaTheme="majorHAnsi" w:hAnsiTheme="majorHAnsi"/>
          <w:b/>
          <w:bCs/>
          <w:sz w:val="28"/>
          <w:szCs w:val="18"/>
        </w:rPr>
      </w:pPr>
    </w:p>
    <w:p w:rsidR="00AB5195" w:rsidRDefault="00AB5195" w:rsidP="00BD0AB3">
      <w:pPr>
        <w:jc w:val="center"/>
        <w:rPr>
          <w:rFonts w:asciiTheme="majorHAnsi" w:eastAsiaTheme="majorHAnsi" w:hAnsiTheme="majorHAnsi"/>
          <w:b/>
          <w:bCs/>
          <w:sz w:val="28"/>
          <w:szCs w:val="18"/>
        </w:rPr>
      </w:pPr>
    </w:p>
    <w:p w:rsidR="00D474BB" w:rsidRDefault="00D474BB" w:rsidP="00E30D5E">
      <w:pPr>
        <w:jc w:val="center"/>
        <w:rPr>
          <w:rFonts w:asciiTheme="majorHAnsi" w:eastAsiaTheme="majorHAnsi" w:hAnsiTheme="majorHAnsi"/>
          <w:b/>
          <w:bCs/>
          <w:sz w:val="36"/>
          <w:szCs w:val="18"/>
        </w:rPr>
      </w:pPr>
    </w:p>
    <w:p w:rsidR="004306B8" w:rsidRPr="001E3DC3" w:rsidRDefault="004306B8" w:rsidP="00E30D5E">
      <w:pPr>
        <w:jc w:val="center"/>
        <w:rPr>
          <w:rFonts w:asciiTheme="majorHAnsi" w:eastAsiaTheme="majorHAnsi" w:hAnsiTheme="majorHAnsi"/>
          <w:b/>
          <w:bCs/>
          <w:sz w:val="28"/>
          <w:szCs w:val="18"/>
        </w:rPr>
      </w:pPr>
      <w:bookmarkStart w:id="0" w:name="_GoBack"/>
      <w:bookmarkEnd w:id="0"/>
      <w:r w:rsidRPr="00E30D5E">
        <w:rPr>
          <w:rFonts w:asciiTheme="majorHAnsi" w:eastAsiaTheme="majorHAnsi" w:hAnsiTheme="majorHAnsi" w:hint="eastAsia"/>
          <w:b/>
          <w:bCs/>
          <w:sz w:val="36"/>
          <w:szCs w:val="18"/>
        </w:rPr>
        <w:lastRenderedPageBreak/>
        <w:t xml:space="preserve">현대오트론 </w:t>
      </w:r>
      <w:r w:rsidR="006E468C" w:rsidRPr="00E30D5E">
        <w:rPr>
          <w:rFonts w:asciiTheme="majorHAnsi" w:eastAsiaTheme="majorHAnsi" w:hAnsiTheme="majorHAnsi" w:hint="eastAsia"/>
          <w:b/>
          <w:bCs/>
          <w:sz w:val="36"/>
          <w:szCs w:val="18"/>
        </w:rPr>
        <w:t>2016</w:t>
      </w:r>
      <w:r w:rsidR="00507CC8" w:rsidRPr="00E30D5E">
        <w:rPr>
          <w:rFonts w:asciiTheme="majorHAnsi" w:eastAsiaTheme="majorHAnsi" w:hAnsiTheme="majorHAnsi" w:hint="eastAsia"/>
          <w:b/>
          <w:bCs/>
          <w:sz w:val="36"/>
          <w:szCs w:val="18"/>
        </w:rPr>
        <w:t xml:space="preserve">년 </w:t>
      </w:r>
      <w:r w:rsidR="0073718A" w:rsidRPr="00E30D5E">
        <w:rPr>
          <w:rFonts w:asciiTheme="majorHAnsi" w:eastAsiaTheme="majorHAnsi" w:hAnsiTheme="majorHAnsi" w:hint="eastAsia"/>
          <w:b/>
          <w:bCs/>
          <w:sz w:val="36"/>
          <w:szCs w:val="18"/>
        </w:rPr>
        <w:t>하</w:t>
      </w:r>
      <w:r w:rsidR="00507CC8" w:rsidRPr="00E30D5E">
        <w:rPr>
          <w:rFonts w:asciiTheme="majorHAnsi" w:eastAsiaTheme="majorHAnsi" w:hAnsiTheme="majorHAnsi" w:hint="eastAsia"/>
          <w:b/>
          <w:bCs/>
          <w:sz w:val="36"/>
          <w:szCs w:val="18"/>
        </w:rPr>
        <w:t>반기</w:t>
      </w:r>
      <w:r w:rsidR="00507CC8" w:rsidRPr="00E30D5E">
        <w:rPr>
          <w:rFonts w:asciiTheme="majorHAnsi" w:eastAsiaTheme="majorHAnsi" w:hAnsiTheme="majorHAnsi" w:hint="eastAsia"/>
          <w:sz w:val="36"/>
          <w:szCs w:val="18"/>
        </w:rPr>
        <w:t xml:space="preserve"> </w:t>
      </w:r>
      <w:r w:rsidR="0073718A" w:rsidRPr="00E30D5E">
        <w:rPr>
          <w:rFonts w:asciiTheme="majorHAnsi" w:eastAsiaTheme="majorHAnsi" w:hAnsiTheme="majorHAnsi" w:hint="eastAsia"/>
          <w:b/>
          <w:bCs/>
          <w:sz w:val="36"/>
          <w:szCs w:val="18"/>
        </w:rPr>
        <w:t>대졸신입/인턴 공개</w:t>
      </w:r>
      <w:r w:rsidR="00507CC8" w:rsidRPr="00E30D5E">
        <w:rPr>
          <w:rFonts w:asciiTheme="majorHAnsi" w:eastAsiaTheme="majorHAnsi" w:hAnsiTheme="majorHAnsi" w:hint="eastAsia"/>
          <w:b/>
          <w:bCs/>
          <w:sz w:val="36"/>
          <w:szCs w:val="18"/>
        </w:rPr>
        <w:t>모집</w:t>
      </w:r>
    </w:p>
    <w:p w:rsidR="00507CC8" w:rsidRPr="00E30D5E" w:rsidRDefault="00507CC8" w:rsidP="00507CC8">
      <w:pPr>
        <w:rPr>
          <w:rFonts w:asciiTheme="majorHAnsi" w:eastAsiaTheme="majorHAnsi" w:hAnsiTheme="majorHAnsi"/>
          <w:b/>
          <w:szCs w:val="20"/>
        </w:rPr>
      </w:pPr>
      <w:r w:rsidRPr="00E30D5E">
        <w:rPr>
          <w:rFonts w:asciiTheme="majorHAnsi" w:eastAsiaTheme="majorHAnsi" w:hAnsiTheme="majorHAnsi" w:hint="eastAsia"/>
          <w:b/>
          <w:szCs w:val="20"/>
        </w:rPr>
        <w:t>■</w:t>
      </w:r>
      <w:r w:rsidR="00636F68" w:rsidRPr="00E30D5E">
        <w:rPr>
          <w:rFonts w:asciiTheme="majorHAnsi" w:eastAsiaTheme="majorHAnsi" w:hAnsiTheme="majorHAnsi" w:hint="eastAsia"/>
          <w:b/>
          <w:szCs w:val="20"/>
        </w:rPr>
        <w:t xml:space="preserve"> </w:t>
      </w:r>
      <w:r w:rsidRPr="00E30D5E">
        <w:rPr>
          <w:rFonts w:asciiTheme="majorHAnsi" w:eastAsiaTheme="majorHAnsi" w:hAnsiTheme="majorHAnsi" w:hint="eastAsia"/>
          <w:b/>
          <w:szCs w:val="20"/>
        </w:rPr>
        <w:t>모집분야</w:t>
      </w:r>
    </w:p>
    <w:tbl>
      <w:tblPr>
        <w:tblW w:w="10674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8"/>
        <w:gridCol w:w="1418"/>
        <w:gridCol w:w="3287"/>
        <w:gridCol w:w="4111"/>
        <w:gridCol w:w="850"/>
      </w:tblGrid>
      <w:tr w:rsidR="00AB5195" w:rsidRPr="00BD0AB3" w:rsidTr="00AB5195">
        <w:trPr>
          <w:trHeight w:val="463"/>
        </w:trPr>
        <w:tc>
          <w:tcPr>
            <w:tcW w:w="5713" w:type="dxa"/>
            <w:gridSpan w:val="3"/>
            <w:tcBorders>
              <w:top w:val="nil"/>
              <w:left w:val="single" w:sz="12" w:space="0" w:color="FFFFFF"/>
              <w:bottom w:val="nil"/>
              <w:right w:val="single" w:sz="8" w:space="0" w:color="FFFFFF"/>
            </w:tcBorders>
            <w:shd w:val="clear" w:color="auto" w:fill="002060"/>
            <w:vAlign w:val="center"/>
          </w:tcPr>
          <w:p w:rsidR="00AB5195" w:rsidRPr="00AB5195" w:rsidRDefault="00AB5195" w:rsidP="007371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FFFFFF" w:themeColor="background1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16"/>
                <w:szCs w:val="16"/>
              </w:rPr>
              <w:t>모집 분야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auto" w:fill="002060"/>
            <w:vAlign w:val="center"/>
          </w:tcPr>
          <w:p w:rsidR="00AB5195" w:rsidRPr="00AB5195" w:rsidRDefault="00AB5195" w:rsidP="00E30D5E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FFFFFF" w:themeColor="background1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FFFFFF" w:themeColor="background1"/>
                <w:kern w:val="0"/>
                <w:sz w:val="16"/>
                <w:szCs w:val="16"/>
              </w:rPr>
              <w:t>자격 및 우대사항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FFFFFF"/>
              <w:right w:val="single" w:sz="12" w:space="0" w:color="FFFFFF"/>
            </w:tcBorders>
            <w:shd w:val="clear" w:color="auto" w:fill="002060"/>
            <w:vAlign w:val="center"/>
          </w:tcPr>
          <w:p w:rsidR="00AB5195" w:rsidRPr="0073718A" w:rsidRDefault="00AB5195" w:rsidP="00BD0AB3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FFFF" w:themeColor="background1"/>
                <w:kern w:val="0"/>
                <w:sz w:val="16"/>
                <w:szCs w:val="18"/>
              </w:rPr>
            </w:pPr>
            <w:r w:rsidRPr="0073718A">
              <w:rPr>
                <w:rFonts w:ascii="맑은 고딕" w:eastAsia="맑은 고딕" w:hAnsi="맑은 고딕" w:cs="굴림" w:hint="eastAsia"/>
                <w:color w:val="FFFFFF" w:themeColor="background1"/>
                <w:kern w:val="0"/>
                <w:sz w:val="16"/>
                <w:szCs w:val="18"/>
              </w:rPr>
              <w:t>근무지</w:t>
            </w:r>
          </w:p>
        </w:tc>
      </w:tr>
      <w:tr w:rsidR="00AB5195" w:rsidRPr="00BD0AB3" w:rsidTr="00D53560">
        <w:trPr>
          <w:trHeight w:val="405"/>
        </w:trPr>
        <w:tc>
          <w:tcPr>
            <w:tcW w:w="1008" w:type="dxa"/>
            <w:tcBorders>
              <w:top w:val="single" w:sz="4" w:space="0" w:color="FFFFFF" w:themeColor="background1"/>
              <w:left w:val="single" w:sz="12" w:space="0" w:color="FFFFFF"/>
              <w:bottom w:val="single" w:sz="4" w:space="0" w:color="FFFFFF"/>
              <w:right w:val="single" w:sz="8" w:space="0" w:color="FFFFFF"/>
            </w:tcBorders>
            <w:shd w:val="clear" w:color="auto" w:fill="002060"/>
            <w:vAlign w:val="center"/>
          </w:tcPr>
          <w:p w:rsidR="00AB5195" w:rsidRPr="00AB5195" w:rsidRDefault="00AB5195" w:rsidP="00E30D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16"/>
                <w:szCs w:val="16"/>
              </w:rPr>
              <w:t>분야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nil"/>
              <w:bottom w:val="nil"/>
              <w:right w:val="single" w:sz="8" w:space="0" w:color="FFFFFF"/>
            </w:tcBorders>
            <w:shd w:val="clear" w:color="auto" w:fill="002060"/>
            <w:vAlign w:val="center"/>
          </w:tcPr>
          <w:p w:rsidR="00AB5195" w:rsidRPr="00AB5195" w:rsidRDefault="00AB5195" w:rsidP="007371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FFFFFF" w:themeColor="background1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FFFFFF" w:themeColor="background1"/>
                <w:kern w:val="0"/>
                <w:sz w:val="16"/>
                <w:szCs w:val="16"/>
              </w:rPr>
              <w:t>관련전공</w:t>
            </w:r>
          </w:p>
        </w:tc>
        <w:tc>
          <w:tcPr>
            <w:tcW w:w="3287" w:type="dxa"/>
            <w:tcBorders>
              <w:top w:val="single" w:sz="4" w:space="0" w:color="FFFFFF" w:themeColor="background1"/>
              <w:left w:val="nil"/>
              <w:bottom w:val="nil"/>
              <w:right w:val="single" w:sz="8" w:space="0" w:color="FFFFFF"/>
            </w:tcBorders>
            <w:shd w:val="clear" w:color="auto" w:fill="002060"/>
            <w:vAlign w:val="center"/>
          </w:tcPr>
          <w:p w:rsidR="00AB5195" w:rsidRPr="00AB5195" w:rsidRDefault="00AB5195" w:rsidP="007371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FFFFFF" w:themeColor="background1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FFFFFF" w:themeColor="background1"/>
                <w:kern w:val="0"/>
                <w:sz w:val="16"/>
                <w:szCs w:val="16"/>
              </w:rPr>
              <w:t>담당업무</w:t>
            </w:r>
          </w:p>
        </w:tc>
        <w:tc>
          <w:tcPr>
            <w:tcW w:w="4111" w:type="dxa"/>
            <w:vMerge/>
            <w:tcBorders>
              <w:left w:val="nil"/>
              <w:bottom w:val="nil"/>
              <w:right w:val="single" w:sz="8" w:space="0" w:color="FFFFFF"/>
            </w:tcBorders>
            <w:shd w:val="clear" w:color="auto" w:fill="002060"/>
            <w:vAlign w:val="center"/>
          </w:tcPr>
          <w:p w:rsidR="00AB5195" w:rsidRPr="00AB5195" w:rsidRDefault="00AB5195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FFFFFF" w:themeColor="background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8" w:space="0" w:color="FFFFFF"/>
              <w:bottom w:val="nil"/>
              <w:right w:val="single" w:sz="12" w:space="0" w:color="FFFFFF"/>
            </w:tcBorders>
            <w:shd w:val="clear" w:color="auto" w:fill="002060"/>
            <w:vAlign w:val="center"/>
          </w:tcPr>
          <w:p w:rsidR="00AB5195" w:rsidRPr="0073718A" w:rsidRDefault="00AB5195" w:rsidP="00BD0A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FFFF" w:themeColor="background1"/>
                <w:kern w:val="0"/>
                <w:sz w:val="16"/>
                <w:szCs w:val="18"/>
              </w:rPr>
            </w:pPr>
          </w:p>
        </w:tc>
      </w:tr>
      <w:tr w:rsidR="00D00FAB" w:rsidRPr="00BD0AB3" w:rsidTr="00D53560">
        <w:trPr>
          <w:trHeight w:val="1262"/>
        </w:trPr>
        <w:tc>
          <w:tcPr>
            <w:tcW w:w="1008" w:type="dxa"/>
            <w:tcBorders>
              <w:top w:val="single" w:sz="4" w:space="0" w:color="FFFFFF"/>
              <w:left w:val="single" w:sz="12" w:space="0" w:color="FFFFFF"/>
              <w:bottom w:val="nil"/>
              <w:right w:val="single" w:sz="8" w:space="0" w:color="FFFFFF"/>
            </w:tcBorders>
            <w:shd w:val="clear" w:color="auto" w:fill="002060"/>
            <w:vAlign w:val="center"/>
            <w:hideMark/>
          </w:tcPr>
          <w:p w:rsidR="00D00FAB" w:rsidRDefault="00D00FAB" w:rsidP="00E30D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color w:val="F2F2F2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b/>
                <w:color w:val="F2F2F2"/>
                <w:kern w:val="0"/>
                <w:sz w:val="16"/>
                <w:szCs w:val="16"/>
              </w:rPr>
              <w:t>전자</w:t>
            </w:r>
          </w:p>
          <w:p w:rsidR="00D00FAB" w:rsidRPr="00AB5195" w:rsidRDefault="00D00FAB" w:rsidP="00E30D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color w:val="F2F2F2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b/>
                <w:color w:val="F2F2F2"/>
                <w:kern w:val="0"/>
                <w:sz w:val="16"/>
                <w:szCs w:val="16"/>
              </w:rPr>
              <w:t>아키텍처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E30D5E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전기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>/전자</w:t>
            </w:r>
          </w:p>
          <w:p w:rsidR="00D00FAB" w:rsidRPr="00AB5195" w:rsidRDefault="00D00FAB" w:rsidP="00E30D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>/통신/컴퓨터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>/제어공학 lab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및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유관전공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차량전자 아키텍처 개발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신 전원체계(48v)설계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제어시스템 사양개발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임베디드 SW 개발경험·지식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C/C++등 SW개발경험·지식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Matlab(Simulink)활용 능력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FFFFFF"/>
              <w:right w:val="single" w:sz="12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D00FAB" w:rsidRPr="00BD0AB3" w:rsidRDefault="00D00FAB" w:rsidP="00D00F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BD0AB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판교</w:t>
            </w:r>
          </w:p>
        </w:tc>
      </w:tr>
      <w:tr w:rsidR="00D00FAB" w:rsidRPr="00BD0AB3" w:rsidTr="00D53560">
        <w:trPr>
          <w:trHeight w:val="1827"/>
        </w:trPr>
        <w:tc>
          <w:tcPr>
            <w:tcW w:w="1008" w:type="dxa"/>
            <w:tcBorders>
              <w:top w:val="single" w:sz="8" w:space="0" w:color="FFFFFF"/>
              <w:left w:val="single" w:sz="12" w:space="0" w:color="FFFFFF"/>
              <w:bottom w:val="nil"/>
              <w:right w:val="single" w:sz="8" w:space="0" w:color="FFFFFF"/>
            </w:tcBorders>
            <w:shd w:val="clear" w:color="auto" w:fill="002060"/>
            <w:vAlign w:val="center"/>
            <w:hideMark/>
          </w:tcPr>
          <w:p w:rsidR="00D00FAB" w:rsidRDefault="00D00FAB" w:rsidP="00E30D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color w:val="F2F2F2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b/>
                <w:color w:val="F2F2F2"/>
                <w:kern w:val="0"/>
                <w:sz w:val="16"/>
                <w:szCs w:val="16"/>
              </w:rPr>
              <w:t>차량융합</w:t>
            </w:r>
          </w:p>
          <w:p w:rsidR="00D00FAB" w:rsidRPr="00AB5195" w:rsidRDefault="00D00FAB" w:rsidP="00E30D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color w:val="F2F2F2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b/>
                <w:color w:val="F2F2F2"/>
                <w:kern w:val="0"/>
                <w:sz w:val="16"/>
                <w:szCs w:val="16"/>
              </w:rPr>
              <w:t>제어</w:t>
            </w:r>
          </w:p>
        </w:tc>
        <w:tc>
          <w:tcPr>
            <w:tcW w:w="1418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전자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>/전력전자</w:t>
            </w:r>
          </w:p>
          <w:p w:rsidR="00E30D5E" w:rsidRDefault="00D00FAB" w:rsidP="00E30D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>/컴퓨터</w:t>
            </w:r>
          </w:p>
          <w:p w:rsidR="00D00FAB" w:rsidRPr="00AB5195" w:rsidRDefault="00D00FAB" w:rsidP="00E30D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>/통신보안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및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유관전공</w:t>
            </w:r>
          </w:p>
        </w:tc>
        <w:tc>
          <w:tcPr>
            <w:tcW w:w="3287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임베디드 S/W 개발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(전력)제어기 S/W개발 및 검증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소프트웨어 플랫폼(AUTOSAR)개발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리눅스 커널/드라이브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그래픽 Back End개발 및 포팅</w:t>
            </w:r>
          </w:p>
        </w:tc>
        <w:tc>
          <w:tcPr>
            <w:tcW w:w="411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리눅스. 안드로이드 커널 포팅 및 드라이버 개발 경험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C,C++,JAVA,Perl등 SW개발경험·지식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전력제어기(모터/컨버터/배터리)개발경험·지식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차량제어기 SW, 임베디드 SW개발경험·지식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AUTOSAR플랫폼 개발경험·지식</w:t>
            </w:r>
          </w:p>
        </w:tc>
        <w:tc>
          <w:tcPr>
            <w:tcW w:w="850" w:type="dxa"/>
            <w:vMerge/>
            <w:tcBorders>
              <w:left w:val="single" w:sz="8" w:space="0" w:color="FFFFFF"/>
              <w:right w:val="single" w:sz="12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D00FAB" w:rsidRPr="00BD0AB3" w:rsidRDefault="00D00FAB" w:rsidP="00BD0AB3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</w:p>
        </w:tc>
      </w:tr>
      <w:tr w:rsidR="00D00FAB" w:rsidRPr="00BD0AB3" w:rsidTr="00D53560">
        <w:trPr>
          <w:trHeight w:val="1386"/>
        </w:trPr>
        <w:tc>
          <w:tcPr>
            <w:tcW w:w="1008" w:type="dxa"/>
            <w:tcBorders>
              <w:top w:val="single" w:sz="8" w:space="0" w:color="FFFFFF"/>
              <w:left w:val="single" w:sz="12" w:space="0" w:color="FFFFFF"/>
              <w:bottom w:val="nil"/>
              <w:right w:val="single" w:sz="8" w:space="0" w:color="FFFFFF"/>
            </w:tcBorders>
            <w:shd w:val="clear" w:color="auto" w:fill="002060"/>
            <w:vAlign w:val="center"/>
            <w:hideMark/>
          </w:tcPr>
          <w:p w:rsidR="00D00FAB" w:rsidRPr="00AB5195" w:rsidRDefault="00D00FAB" w:rsidP="00E30D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color w:val="F2F2F2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b/>
                <w:color w:val="F2F2F2"/>
                <w:kern w:val="0"/>
                <w:sz w:val="16"/>
                <w:szCs w:val="16"/>
              </w:rPr>
              <w:t>파워트레인</w:t>
            </w:r>
            <w:r w:rsidRPr="00AB5195">
              <w:rPr>
                <w:rFonts w:asciiTheme="majorHAnsi" w:eastAsiaTheme="majorHAnsi" w:hAnsiTheme="majorHAnsi" w:cs="굴림" w:hint="eastAsia"/>
                <w:b/>
                <w:color w:val="F2F2F2"/>
                <w:kern w:val="0"/>
                <w:sz w:val="16"/>
                <w:szCs w:val="16"/>
              </w:rPr>
              <w:br/>
              <w:t>제어</w:t>
            </w:r>
          </w:p>
        </w:tc>
        <w:tc>
          <w:tcPr>
            <w:tcW w:w="1418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전기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>/전자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>/컴퓨터/기계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및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유관전공</w:t>
            </w:r>
          </w:p>
        </w:tc>
        <w:tc>
          <w:tcPr>
            <w:tcW w:w="3287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임베디드 SW 개발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SW Integration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엔진(가솔린,디젤)/변속기 제어로직 개발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Powertrain 전동화</w:t>
            </w:r>
          </w:p>
        </w:tc>
        <w:tc>
          <w:tcPr>
            <w:tcW w:w="411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임베디드 SW 개발경험·지식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C, C++, Java, Perl등 SW 개발경험·지식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ASCET, Matlab(Simulink)활용 능력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엔진, 변속기 제어시스템 개발 경험·지식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파워트레인 전동화 개발 경험·지식</w:t>
            </w:r>
          </w:p>
        </w:tc>
        <w:tc>
          <w:tcPr>
            <w:tcW w:w="850" w:type="dxa"/>
            <w:vMerge/>
            <w:tcBorders>
              <w:left w:val="single" w:sz="8" w:space="0" w:color="FFFFFF"/>
              <w:right w:val="single" w:sz="12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D00FAB" w:rsidRPr="00BD0AB3" w:rsidRDefault="00D00FAB" w:rsidP="00BD0A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</w:p>
        </w:tc>
      </w:tr>
      <w:tr w:rsidR="00D00FAB" w:rsidRPr="00BD0AB3" w:rsidTr="00D53560">
        <w:trPr>
          <w:trHeight w:val="994"/>
        </w:trPr>
        <w:tc>
          <w:tcPr>
            <w:tcW w:w="1008" w:type="dxa"/>
            <w:tcBorders>
              <w:top w:val="single" w:sz="8" w:space="0" w:color="FFFFFF"/>
              <w:left w:val="single" w:sz="12" w:space="0" w:color="FFFFFF"/>
              <w:bottom w:val="nil"/>
              <w:right w:val="single" w:sz="8" w:space="0" w:color="FFFFFF"/>
            </w:tcBorders>
            <w:shd w:val="clear" w:color="auto" w:fill="002060"/>
            <w:vAlign w:val="center"/>
            <w:hideMark/>
          </w:tcPr>
          <w:p w:rsidR="00D00FAB" w:rsidRPr="00AB5195" w:rsidRDefault="00D00FAB" w:rsidP="00E30D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color w:val="F2F2F2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b/>
                <w:color w:val="F2F2F2"/>
                <w:kern w:val="0"/>
                <w:sz w:val="16"/>
                <w:szCs w:val="16"/>
              </w:rPr>
              <w:t>반도체</w:t>
            </w:r>
          </w:p>
        </w:tc>
        <w:tc>
          <w:tcPr>
            <w:tcW w:w="1418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전기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>/전자</w:t>
            </w:r>
          </w:p>
          <w:p w:rsidR="00E30D5E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>/반도체</w:t>
            </w:r>
            <w:r w:rsidR="00E30D5E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/</w:t>
            </w: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컴퓨터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>/SW/기계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및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유관 전공</w:t>
            </w:r>
          </w:p>
        </w:tc>
        <w:tc>
          <w:tcPr>
            <w:tcW w:w="3287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반도체 개발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반도체 검증</w:t>
            </w:r>
          </w:p>
        </w:tc>
        <w:tc>
          <w:tcPr>
            <w:tcW w:w="411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반도체 관련 전공과목 이수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전자회로 설계/분석 지식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반도체 검증/공정 지식</w:t>
            </w:r>
          </w:p>
        </w:tc>
        <w:tc>
          <w:tcPr>
            <w:tcW w:w="850" w:type="dxa"/>
            <w:vMerge/>
            <w:tcBorders>
              <w:left w:val="single" w:sz="8" w:space="0" w:color="FFFFFF"/>
              <w:right w:val="single" w:sz="12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D00FAB" w:rsidRPr="00BD0AB3" w:rsidRDefault="00D00FAB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</w:p>
        </w:tc>
      </w:tr>
      <w:tr w:rsidR="00D00FAB" w:rsidRPr="00BD0AB3" w:rsidTr="00D53560">
        <w:trPr>
          <w:trHeight w:val="708"/>
        </w:trPr>
        <w:tc>
          <w:tcPr>
            <w:tcW w:w="1008" w:type="dxa"/>
            <w:tcBorders>
              <w:top w:val="single" w:sz="8" w:space="0" w:color="FFFFFF"/>
              <w:left w:val="single" w:sz="12" w:space="0" w:color="FFFFFF"/>
              <w:bottom w:val="nil"/>
              <w:right w:val="single" w:sz="8" w:space="0" w:color="FFFFFF"/>
            </w:tcBorders>
            <w:shd w:val="clear" w:color="auto" w:fill="002060"/>
            <w:vAlign w:val="center"/>
            <w:hideMark/>
          </w:tcPr>
          <w:p w:rsidR="00D00FAB" w:rsidRPr="00AB5195" w:rsidRDefault="00D00FAB" w:rsidP="00E30D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color w:val="F2F2F2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b/>
                <w:color w:val="F2F2F2"/>
                <w:kern w:val="0"/>
                <w:sz w:val="16"/>
                <w:szCs w:val="16"/>
              </w:rPr>
              <w:t>회로</w:t>
            </w:r>
          </w:p>
        </w:tc>
        <w:tc>
          <w:tcPr>
            <w:tcW w:w="1418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전기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>/전자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>/전력전자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및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유관전공</w:t>
            </w:r>
          </w:p>
        </w:tc>
        <w:tc>
          <w:tcPr>
            <w:tcW w:w="3287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제어기 회로 설계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제어기 시험 및 평가</w:t>
            </w:r>
          </w:p>
        </w:tc>
        <w:tc>
          <w:tcPr>
            <w:tcW w:w="411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전자공학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유관전공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Firmware 개발 경험·지식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회로설계 툴 관련 경험·지식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>(P-spice, Mathcad, zuken 또는 Orcad등)</w:t>
            </w:r>
          </w:p>
        </w:tc>
        <w:tc>
          <w:tcPr>
            <w:tcW w:w="850" w:type="dxa"/>
            <w:vMerge/>
            <w:tcBorders>
              <w:left w:val="single" w:sz="8" w:space="0" w:color="FFFFFF"/>
              <w:right w:val="single" w:sz="12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D00FAB" w:rsidRPr="00BD0AB3" w:rsidRDefault="00D00FAB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</w:p>
        </w:tc>
      </w:tr>
      <w:tr w:rsidR="00D00FAB" w:rsidRPr="00BD0AB3" w:rsidTr="00D53560">
        <w:trPr>
          <w:trHeight w:val="961"/>
        </w:trPr>
        <w:tc>
          <w:tcPr>
            <w:tcW w:w="1008" w:type="dxa"/>
            <w:tcBorders>
              <w:top w:val="single" w:sz="8" w:space="0" w:color="FFFFFF"/>
              <w:left w:val="single" w:sz="12" w:space="0" w:color="FFFFFF"/>
              <w:bottom w:val="nil"/>
              <w:right w:val="single" w:sz="8" w:space="0" w:color="FFFFFF"/>
            </w:tcBorders>
            <w:shd w:val="clear" w:color="auto" w:fill="002060"/>
            <w:vAlign w:val="center"/>
            <w:hideMark/>
          </w:tcPr>
          <w:p w:rsidR="00D00FAB" w:rsidRPr="00AB5195" w:rsidRDefault="00D00FAB" w:rsidP="00E30D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color w:val="F2F2F2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b/>
                <w:color w:val="F2F2F2"/>
                <w:kern w:val="0"/>
                <w:sz w:val="16"/>
                <w:szCs w:val="16"/>
              </w:rPr>
              <w:t>기구</w:t>
            </w:r>
          </w:p>
        </w:tc>
        <w:tc>
          <w:tcPr>
            <w:tcW w:w="1418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AB5195" w:rsidRDefault="00D00FAB" w:rsidP="00BD0AB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기계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및</w:t>
            </w:r>
            <w:r w:rsidR="00E30D5E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>유관전공</w:t>
            </w:r>
          </w:p>
        </w:tc>
        <w:tc>
          <w:tcPr>
            <w:tcW w:w="3287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기계설계/검증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구조/열 해석</w:t>
            </w:r>
          </w:p>
        </w:tc>
        <w:tc>
          <w:tcPr>
            <w:tcW w:w="411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기계설계 또는 관련 과목 이수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기구설계/도면분석 지식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3D캐드 CAE관련지식</w:t>
            </w:r>
          </w:p>
        </w:tc>
        <w:tc>
          <w:tcPr>
            <w:tcW w:w="850" w:type="dxa"/>
            <w:vMerge/>
            <w:tcBorders>
              <w:left w:val="single" w:sz="8" w:space="0" w:color="FFFFFF"/>
              <w:right w:val="single" w:sz="12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D00FAB" w:rsidRPr="00BD0AB3" w:rsidRDefault="00D00FAB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</w:p>
        </w:tc>
      </w:tr>
      <w:tr w:rsidR="00D00FAB" w:rsidRPr="00BD0AB3" w:rsidTr="00D53560">
        <w:trPr>
          <w:trHeight w:val="1257"/>
        </w:trPr>
        <w:tc>
          <w:tcPr>
            <w:tcW w:w="1008" w:type="dxa"/>
            <w:tcBorders>
              <w:top w:val="single" w:sz="8" w:space="0" w:color="FFFFFF"/>
              <w:left w:val="single" w:sz="12" w:space="0" w:color="FFFFFF"/>
              <w:bottom w:val="nil"/>
              <w:right w:val="single" w:sz="8" w:space="0" w:color="FFFFFF"/>
            </w:tcBorders>
            <w:shd w:val="clear" w:color="auto" w:fill="002060"/>
            <w:vAlign w:val="center"/>
            <w:hideMark/>
          </w:tcPr>
          <w:p w:rsidR="00D00FAB" w:rsidRPr="00AB5195" w:rsidRDefault="00D00FAB" w:rsidP="00E30D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color w:val="F2F2F2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b/>
                <w:color w:val="F2F2F2"/>
                <w:kern w:val="0"/>
                <w:sz w:val="16"/>
                <w:szCs w:val="16"/>
              </w:rPr>
              <w:t>구매/영업</w:t>
            </w:r>
          </w:p>
        </w:tc>
        <w:tc>
          <w:tcPr>
            <w:tcW w:w="1418" w:type="dxa"/>
            <w:vMerge w:val="restart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E30D5E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전기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>/전자</w:t>
            </w:r>
          </w:p>
          <w:p w:rsidR="00E30D5E" w:rsidRDefault="00D00FAB" w:rsidP="00E30D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>/반도체</w:t>
            </w:r>
            <w:r w:rsidR="00E30D5E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/</w:t>
            </w: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컴퓨터</w:t>
            </w:r>
          </w:p>
          <w:p w:rsidR="00D00FAB" w:rsidRPr="00AB5195" w:rsidRDefault="00D00FAB" w:rsidP="00E30D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>/SW/기계</w:t>
            </w:r>
          </w:p>
          <w:p w:rsidR="00D00FAB" w:rsidRPr="00AB5195" w:rsidRDefault="00D00FAB" w:rsidP="00AB5195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및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유관 전공</w:t>
            </w:r>
          </w:p>
        </w:tc>
        <w:tc>
          <w:tcPr>
            <w:tcW w:w="3287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tbl>
            <w:tblPr>
              <w:tblW w:w="93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51"/>
            </w:tblGrid>
            <w:tr w:rsidR="00D00FAB" w:rsidRPr="00AB5195" w:rsidTr="0073718A">
              <w:trPr>
                <w:trHeight w:val="253"/>
              </w:trPr>
              <w:tc>
                <w:tcPr>
                  <w:tcW w:w="9351" w:type="dxa"/>
                </w:tcPr>
                <w:p w:rsidR="00D00FAB" w:rsidRPr="00AB5195" w:rsidRDefault="00D00FAB" w:rsidP="00AB5195">
                  <w:pPr>
                    <w:pStyle w:val="a4"/>
                    <w:rPr>
                      <w:rFonts w:asciiTheme="majorHAnsi" w:eastAsiaTheme="majorHAnsi" w:hAnsiTheme="majorHAnsi"/>
                      <w:sz w:val="16"/>
                      <w:szCs w:val="16"/>
                    </w:rPr>
                  </w:pPr>
                  <w:r w:rsidRPr="00AB5195">
                    <w:rPr>
                      <w:rFonts w:asciiTheme="majorHAnsi" w:eastAsiaTheme="majorHAnsi" w:hAnsiTheme="majorHAnsi" w:hint="eastAsia"/>
                      <w:sz w:val="16"/>
                      <w:szCs w:val="16"/>
                    </w:rPr>
                    <w:t>•</w:t>
                  </w:r>
                  <w:r w:rsidRPr="00AB5195">
                    <w:rPr>
                      <w:rFonts w:asciiTheme="majorHAnsi" w:eastAsiaTheme="majorHAnsi" w:hAnsiTheme="majorHAnsi"/>
                      <w:sz w:val="16"/>
                      <w:szCs w:val="16"/>
                    </w:rPr>
                    <w:t xml:space="preserve"> </w:t>
                  </w:r>
                  <w:r w:rsidRPr="00AB5195">
                    <w:rPr>
                      <w:rFonts w:asciiTheme="majorHAnsi" w:eastAsiaTheme="majorHAnsi" w:hAnsiTheme="majorHAnsi" w:hint="eastAsia"/>
                      <w:sz w:val="16"/>
                      <w:szCs w:val="16"/>
                    </w:rPr>
                    <w:t>반도체</w:t>
                  </w:r>
                  <w:r w:rsidRPr="00AB5195">
                    <w:rPr>
                      <w:rFonts w:asciiTheme="majorHAnsi" w:eastAsiaTheme="majorHAnsi" w:hAnsiTheme="majorHAnsi"/>
                      <w:sz w:val="16"/>
                      <w:szCs w:val="16"/>
                    </w:rPr>
                    <w:t xml:space="preserve"> 품질관리/보증</w:t>
                  </w:r>
                </w:p>
                <w:p w:rsidR="00D00FAB" w:rsidRPr="00AB5195" w:rsidRDefault="00D00FAB" w:rsidP="00AB5195">
                  <w:pPr>
                    <w:pStyle w:val="a4"/>
                    <w:rPr>
                      <w:rFonts w:asciiTheme="majorHAnsi" w:eastAsiaTheme="majorHAnsi" w:hAnsiTheme="majorHAnsi"/>
                      <w:sz w:val="16"/>
                      <w:szCs w:val="16"/>
                    </w:rPr>
                  </w:pPr>
                  <w:r w:rsidRPr="00AB5195">
                    <w:rPr>
                      <w:rFonts w:asciiTheme="majorHAnsi" w:eastAsiaTheme="majorHAnsi" w:hAnsiTheme="majorHAnsi" w:hint="eastAsia"/>
                      <w:sz w:val="16"/>
                      <w:szCs w:val="16"/>
                    </w:rPr>
                    <w:t>•</w:t>
                  </w:r>
                  <w:r w:rsidRPr="00AB5195">
                    <w:rPr>
                      <w:rFonts w:asciiTheme="majorHAnsi" w:eastAsiaTheme="majorHAnsi" w:hAnsiTheme="majorHAnsi"/>
                      <w:sz w:val="16"/>
                      <w:szCs w:val="16"/>
                    </w:rPr>
                    <w:t xml:space="preserve"> 제어기 품질관리/보증</w:t>
                  </w:r>
                </w:p>
                <w:p w:rsidR="00D00FAB" w:rsidRPr="00AB5195" w:rsidRDefault="00D00FAB" w:rsidP="00AB5195">
                  <w:pPr>
                    <w:pStyle w:val="a4"/>
                    <w:rPr>
                      <w:rFonts w:asciiTheme="majorHAnsi" w:eastAsiaTheme="majorHAnsi" w:hAnsiTheme="majorHAnsi"/>
                      <w:sz w:val="16"/>
                      <w:szCs w:val="16"/>
                    </w:rPr>
                  </w:pPr>
                  <w:r w:rsidRPr="00AB5195">
                    <w:rPr>
                      <w:rFonts w:asciiTheme="majorHAnsi" w:eastAsiaTheme="majorHAnsi" w:hAnsiTheme="majorHAnsi" w:hint="eastAsia"/>
                      <w:sz w:val="16"/>
                      <w:szCs w:val="16"/>
                    </w:rPr>
                    <w:t>•</w:t>
                  </w:r>
                  <w:r w:rsidRPr="00AB5195">
                    <w:rPr>
                      <w:rFonts w:asciiTheme="majorHAnsi" w:eastAsiaTheme="majorHAnsi" w:hAnsiTheme="majorHAnsi"/>
                      <w:sz w:val="16"/>
                      <w:szCs w:val="16"/>
                    </w:rPr>
                    <w:t xml:space="preserve"> R&amp;D 프로세스 관리/개선</w:t>
                  </w:r>
                </w:p>
                <w:p w:rsidR="00D00FAB" w:rsidRPr="00AB5195" w:rsidRDefault="00D00FAB" w:rsidP="00AB5195">
                  <w:pPr>
                    <w:pStyle w:val="a4"/>
                    <w:rPr>
                      <w:rFonts w:asciiTheme="majorHAnsi" w:eastAsiaTheme="majorHAnsi" w:hAnsiTheme="majorHAnsi"/>
                      <w:sz w:val="16"/>
                      <w:szCs w:val="16"/>
                    </w:rPr>
                  </w:pPr>
                  <w:r w:rsidRPr="00AB5195">
                    <w:rPr>
                      <w:rFonts w:asciiTheme="majorHAnsi" w:eastAsiaTheme="majorHAnsi" w:hAnsiTheme="majorHAnsi" w:hint="eastAsia"/>
                      <w:sz w:val="16"/>
                      <w:szCs w:val="16"/>
                    </w:rPr>
                    <w:t>•</w:t>
                  </w:r>
                  <w:r w:rsidRPr="00AB5195">
                    <w:rPr>
                      <w:rFonts w:asciiTheme="majorHAnsi" w:eastAsiaTheme="majorHAnsi" w:hAnsiTheme="majorHAnsi"/>
                      <w:sz w:val="16"/>
                      <w:szCs w:val="16"/>
                    </w:rPr>
                    <w:t xml:space="preserve"> 전자제어 시스템 검증</w:t>
                  </w:r>
                </w:p>
                <w:p w:rsidR="00D00FAB" w:rsidRPr="00AB5195" w:rsidRDefault="00D00FAB" w:rsidP="00AB5195">
                  <w:pPr>
                    <w:pStyle w:val="a4"/>
                    <w:rPr>
                      <w:rFonts w:asciiTheme="majorHAnsi" w:eastAsiaTheme="majorHAnsi" w:hAnsiTheme="majorHAnsi"/>
                      <w:sz w:val="16"/>
                      <w:szCs w:val="16"/>
                    </w:rPr>
                  </w:pPr>
                  <w:r w:rsidRPr="00AB5195">
                    <w:rPr>
                      <w:rFonts w:asciiTheme="majorHAnsi" w:eastAsiaTheme="majorHAnsi" w:hAnsiTheme="majorHAnsi" w:hint="eastAsia"/>
                      <w:sz w:val="16"/>
                      <w:szCs w:val="16"/>
                    </w:rPr>
                    <w:t>•</w:t>
                  </w:r>
                  <w:r w:rsidRPr="00AB5195">
                    <w:rPr>
                      <w:rFonts w:asciiTheme="majorHAnsi" w:eastAsiaTheme="majorHAnsi" w:hAnsiTheme="majorHAnsi"/>
                      <w:sz w:val="16"/>
                      <w:szCs w:val="16"/>
                    </w:rPr>
                    <w:t xml:space="preserve"> ADAS 시스템 검증</w:t>
                  </w:r>
                </w:p>
                <w:p w:rsidR="00D00FAB" w:rsidRPr="00AB5195" w:rsidRDefault="00D00FAB" w:rsidP="00AB5195">
                  <w:pPr>
                    <w:pStyle w:val="a4"/>
                    <w:rPr>
                      <w:rFonts w:asciiTheme="majorHAnsi" w:eastAsiaTheme="majorHAnsi" w:hAnsiTheme="majorHAnsi"/>
                      <w:sz w:val="16"/>
                      <w:szCs w:val="16"/>
                    </w:rPr>
                  </w:pPr>
                  <w:r w:rsidRPr="00AB5195">
                    <w:rPr>
                      <w:rFonts w:asciiTheme="majorHAnsi" w:eastAsiaTheme="majorHAnsi" w:hAnsiTheme="majorHAnsi" w:hint="eastAsia"/>
                      <w:sz w:val="16"/>
                      <w:szCs w:val="16"/>
                    </w:rPr>
                    <w:t>•</w:t>
                  </w:r>
                  <w:r w:rsidRPr="00AB5195">
                    <w:rPr>
                      <w:rFonts w:asciiTheme="majorHAnsi" w:eastAsiaTheme="majorHAnsi" w:hAnsiTheme="majorHAnsi"/>
                      <w:sz w:val="16"/>
                      <w:szCs w:val="16"/>
                    </w:rPr>
                    <w:t xml:space="preserve"> 제어 검증 HILS 개발</w:t>
                  </w:r>
                </w:p>
              </w:tc>
            </w:tr>
          </w:tbl>
          <w:p w:rsidR="00D00FAB" w:rsidRPr="00AB5195" w:rsidRDefault="00D00FAB" w:rsidP="00AB5195">
            <w:pPr>
              <w:pStyle w:val="a4"/>
              <w:rPr>
                <w:rFonts w:asciiTheme="majorHAnsi" w:eastAsiaTheme="majorHAnsi" w:hAnsiTheme="majorHAnsi" w:cs="굴림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(필수)전기/전자/반도체 등 이공계전공자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원가 분석 및 기초 회계지식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관세사 자격증 소지자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영어능통자</w:t>
            </w:r>
          </w:p>
        </w:tc>
        <w:tc>
          <w:tcPr>
            <w:tcW w:w="850" w:type="dxa"/>
            <w:vMerge/>
            <w:tcBorders>
              <w:left w:val="single" w:sz="8" w:space="0" w:color="FFFFFF"/>
              <w:right w:val="single" w:sz="12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D00FAB" w:rsidRPr="00BD0AB3" w:rsidRDefault="00D00FAB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</w:p>
        </w:tc>
      </w:tr>
      <w:tr w:rsidR="00D00FAB" w:rsidRPr="00BD0AB3" w:rsidTr="00D53560">
        <w:trPr>
          <w:trHeight w:val="978"/>
        </w:trPr>
        <w:tc>
          <w:tcPr>
            <w:tcW w:w="1008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vAlign w:val="center"/>
            <w:hideMark/>
          </w:tcPr>
          <w:p w:rsidR="00D00FAB" w:rsidRPr="00AB5195" w:rsidRDefault="00D00FAB" w:rsidP="00E30D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color w:val="F2F2F2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FFFFFF" w:themeColor="background1"/>
                <w:kern w:val="0"/>
                <w:sz w:val="16"/>
                <w:szCs w:val="16"/>
              </w:rPr>
              <w:t>품질/평가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8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반도체 품질관리/보증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제어기 품질관리/보증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R&amp;D 프로세스 관리/개선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전자제어 시스템 검증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ADAS 시스템 검증</w:t>
            </w:r>
          </w:p>
          <w:p w:rsidR="00D00FAB" w:rsidRPr="00AB5195" w:rsidRDefault="00D00FAB" w:rsidP="007371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제어 검증 HILS 개발</w:t>
            </w:r>
          </w:p>
        </w:tc>
        <w:tc>
          <w:tcPr>
            <w:tcW w:w="411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반도체 설계/검증/공정 지식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임베디드 SYSTEM/SW/HW 지식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시스템 및 SW공학/개발방법론 지식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제어 및 메카트로닉스 관련 지식</w:t>
            </w:r>
          </w:p>
        </w:tc>
        <w:tc>
          <w:tcPr>
            <w:tcW w:w="850" w:type="dxa"/>
            <w:vMerge/>
            <w:tcBorders>
              <w:left w:val="single" w:sz="8" w:space="0" w:color="FFFFFF"/>
              <w:right w:val="single" w:sz="12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D00FAB" w:rsidRPr="00BD0AB3" w:rsidRDefault="00D00FAB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</w:p>
        </w:tc>
      </w:tr>
      <w:tr w:rsidR="00D00FAB" w:rsidRPr="00BD0AB3" w:rsidTr="00D53560">
        <w:trPr>
          <w:trHeight w:val="978"/>
        </w:trPr>
        <w:tc>
          <w:tcPr>
            <w:tcW w:w="1008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vAlign w:val="center"/>
          </w:tcPr>
          <w:p w:rsidR="00D00FAB" w:rsidRPr="00AB5195" w:rsidRDefault="00D00FAB" w:rsidP="00E30D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FFFFFF" w:themeColor="background1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FFFFFF" w:themeColor="background1"/>
                <w:kern w:val="0"/>
                <w:sz w:val="16"/>
                <w:szCs w:val="16"/>
              </w:rPr>
              <w:t>재경</w:t>
            </w:r>
          </w:p>
        </w:tc>
        <w:tc>
          <w:tcPr>
            <w:tcW w:w="141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경영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>/회계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및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유관전공</w:t>
            </w:r>
          </w:p>
        </w:tc>
        <w:tc>
          <w:tcPr>
            <w:tcW w:w="328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결산 및 회계감사 대응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매출 및 손익 분석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사업계획 수립, 사업 타당성 분석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 xml:space="preserve"> 예산관리 등</w:t>
            </w:r>
          </w:p>
        </w:tc>
        <w:tc>
          <w:tcPr>
            <w:tcW w:w="411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공인회계사(KICPA, AICPA), 세무사</w:t>
            </w:r>
          </w:p>
          <w:p w:rsidR="00D00FAB" w:rsidRPr="00AB5195" w:rsidRDefault="00D00FAB" w:rsidP="00AB51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</w:pPr>
            <w:r w:rsidRPr="00AB5195">
              <w:rPr>
                <w:rFonts w:asciiTheme="majorHAnsi" w:eastAsiaTheme="majorHAnsi" w:hAnsiTheme="majorHAnsi" w:cs="Arial" w:hint="eastAsia"/>
                <w:color w:val="000000"/>
                <w:kern w:val="0"/>
                <w:sz w:val="16"/>
                <w:szCs w:val="16"/>
              </w:rPr>
              <w:t>•</w:t>
            </w:r>
            <w:r w:rsidRPr="00AB5195">
              <w:rPr>
                <w:rFonts w:asciiTheme="majorHAnsi" w:eastAsiaTheme="majorHAnsi" w:hAnsiTheme="majorHAnsi" w:cs="Arial"/>
                <w:color w:val="000000"/>
                <w:kern w:val="0"/>
                <w:sz w:val="16"/>
                <w:szCs w:val="16"/>
              </w:rPr>
              <w:t xml:space="preserve"> ERP (FI, CO, PS 모듈) 경험·지식</w:t>
            </w:r>
          </w:p>
        </w:tc>
        <w:tc>
          <w:tcPr>
            <w:tcW w:w="850" w:type="dxa"/>
            <w:vMerge/>
            <w:tcBorders>
              <w:left w:val="single" w:sz="8" w:space="0" w:color="FFFFFF"/>
              <w:right w:val="single" w:sz="12" w:space="0" w:color="FFFFFF"/>
            </w:tcBorders>
            <w:shd w:val="clear" w:color="auto" w:fill="D9D9D9" w:themeFill="background1" w:themeFillShade="D9"/>
            <w:vAlign w:val="center"/>
          </w:tcPr>
          <w:p w:rsidR="00D00FAB" w:rsidRPr="00BD0AB3" w:rsidRDefault="00D00FAB" w:rsidP="00BD0A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</w:p>
        </w:tc>
      </w:tr>
    </w:tbl>
    <w:p w:rsidR="00507CC8" w:rsidRPr="00E30D5E" w:rsidRDefault="001E3DC3" w:rsidP="00E30D5E">
      <w:pPr>
        <w:jc w:val="center"/>
        <w:rPr>
          <w:rFonts w:asciiTheme="majorHAnsi" w:eastAsiaTheme="majorHAnsi" w:hAnsiTheme="majorHAnsi"/>
          <w:b/>
          <w:szCs w:val="20"/>
        </w:rPr>
      </w:pPr>
      <w:r w:rsidRPr="00E30D5E">
        <w:rPr>
          <w:rStyle w:val="A80"/>
          <w:b/>
          <w:sz w:val="20"/>
          <w:szCs w:val="20"/>
        </w:rPr>
        <w:t>※ 보다 자세한 사항은 당사 채용 홈페이지(hyundai-autron.recruiter.co.kr)를 참고하시기 바랍니다.</w:t>
      </w:r>
    </w:p>
    <w:p w:rsidR="007F282E" w:rsidRPr="007F282E" w:rsidRDefault="007F282E" w:rsidP="007F282E">
      <w:pPr>
        <w:wordWrap/>
        <w:adjustRightInd w:val="0"/>
        <w:spacing w:after="0" w:line="240" w:lineRule="auto"/>
        <w:jc w:val="left"/>
        <w:rPr>
          <w:rFonts w:ascii="RixGo_Pro SemiBold" w:eastAsia="RixGo_Pro SemiBold" w:cs="RixGo_Pro SemiBold"/>
          <w:color w:val="000000"/>
          <w:kern w:val="0"/>
          <w:sz w:val="24"/>
          <w:szCs w:val="24"/>
        </w:rPr>
      </w:pPr>
    </w:p>
    <w:p w:rsidR="007F282E" w:rsidRPr="00D00FAB" w:rsidRDefault="00D00FAB" w:rsidP="00D00FAB">
      <w:pPr>
        <w:pStyle w:val="a4"/>
        <w:rPr>
          <w:rFonts w:asciiTheme="minorEastAsia" w:eastAsiaTheme="minorEastAsia" w:hAnsiTheme="minorEastAsia"/>
          <w:b/>
        </w:rPr>
      </w:pPr>
      <w:r w:rsidRPr="00D00FAB">
        <w:rPr>
          <w:rFonts w:asciiTheme="minorEastAsia" w:eastAsiaTheme="minorEastAsia" w:hAnsiTheme="minorEastAsia" w:hint="eastAsia"/>
          <w:b/>
        </w:rPr>
        <w:lastRenderedPageBreak/>
        <w:t xml:space="preserve">■ </w:t>
      </w:r>
      <w:r w:rsidR="007F282E" w:rsidRPr="00D00FAB">
        <w:rPr>
          <w:rFonts w:asciiTheme="minorEastAsia" w:eastAsiaTheme="minorEastAsia" w:hAnsiTheme="minorEastAsia"/>
          <w:b/>
        </w:rPr>
        <w:t xml:space="preserve">지원요건 </w:t>
      </w:r>
    </w:p>
    <w:p w:rsidR="007F282E" w:rsidRPr="00D00FAB" w:rsidRDefault="007F282E" w:rsidP="00D00FAB">
      <w:pPr>
        <w:pStyle w:val="a4"/>
        <w:rPr>
          <w:rFonts w:asciiTheme="minorEastAsia" w:eastAsiaTheme="minorEastAsia" w:hAnsiTheme="minorEastAsia" w:cs="RixGo_Pro UltraLight"/>
        </w:rPr>
      </w:pPr>
      <w:r w:rsidRPr="00D00FAB">
        <w:rPr>
          <w:rFonts w:asciiTheme="minorEastAsia" w:eastAsiaTheme="minorEastAsia" w:hAnsiTheme="minorEastAsia" w:cs="RixGo_Pro UltraLight"/>
        </w:rPr>
        <w:t xml:space="preserve">1) </w:t>
      </w:r>
      <w:r w:rsidRPr="00D00FAB">
        <w:rPr>
          <w:rFonts w:asciiTheme="minorEastAsia" w:eastAsiaTheme="minorEastAsia" w:hAnsiTheme="minorEastAsia" w:cs="RixGo_Pro UltraLight" w:hint="eastAsia"/>
        </w:rPr>
        <w:t>국내</w:t>
      </w:r>
      <w:r w:rsidRPr="00D00FAB">
        <w:rPr>
          <w:rFonts w:asciiTheme="minorEastAsia" w:eastAsiaTheme="minorEastAsia" w:hAnsiTheme="minorEastAsia" w:cs="RixGo_Pro UltraLight"/>
        </w:rPr>
        <w:t>/</w:t>
      </w:r>
      <w:r w:rsidRPr="00D00FAB">
        <w:rPr>
          <w:rFonts w:asciiTheme="minorEastAsia" w:eastAsiaTheme="minorEastAsia" w:hAnsiTheme="minorEastAsia" w:cs="RixGo_Pro UltraLight" w:hint="eastAsia"/>
        </w:rPr>
        <w:t>외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정규대학</w:t>
      </w:r>
      <w:r w:rsidRPr="00D00FAB">
        <w:rPr>
          <w:rFonts w:asciiTheme="minorEastAsia" w:eastAsiaTheme="minorEastAsia" w:hAnsiTheme="minorEastAsia" w:cs="RixGo_Pro UltraLight"/>
        </w:rPr>
        <w:t>(4</w:t>
      </w:r>
      <w:r w:rsidRPr="00D00FAB">
        <w:rPr>
          <w:rFonts w:asciiTheme="minorEastAsia" w:eastAsiaTheme="minorEastAsia" w:hAnsiTheme="minorEastAsia" w:cs="RixGo_Pro UltraLight" w:hint="eastAsia"/>
        </w:rPr>
        <w:t>년제</w:t>
      </w:r>
      <w:r w:rsidRPr="00D00FAB">
        <w:rPr>
          <w:rFonts w:asciiTheme="minorEastAsia" w:eastAsiaTheme="minorEastAsia" w:hAnsiTheme="minorEastAsia" w:cs="RixGo_Pro UltraLight"/>
        </w:rPr>
        <w:t xml:space="preserve">) </w:t>
      </w:r>
      <w:r w:rsidRPr="00D00FAB">
        <w:rPr>
          <w:rFonts w:asciiTheme="minorEastAsia" w:eastAsiaTheme="minorEastAsia" w:hAnsiTheme="minorEastAsia" w:cs="RixGo_Pro UltraLight" w:hint="eastAsia"/>
        </w:rPr>
        <w:t>학사이상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졸업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또는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졸업예정자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</w:p>
    <w:p w:rsidR="007F282E" w:rsidRPr="00D00FAB" w:rsidRDefault="007F282E" w:rsidP="00D00FAB">
      <w:pPr>
        <w:pStyle w:val="a4"/>
        <w:ind w:firstLineChars="200" w:firstLine="400"/>
        <w:rPr>
          <w:rFonts w:asciiTheme="minorEastAsia" w:eastAsiaTheme="minorEastAsia" w:hAnsiTheme="minorEastAsia" w:cs="RixGo_Pro SemiBold"/>
        </w:rPr>
      </w:pPr>
      <w:r w:rsidRPr="00D00FAB">
        <w:rPr>
          <w:rFonts w:asciiTheme="minorEastAsia" w:eastAsiaTheme="minorEastAsia" w:hAnsiTheme="minorEastAsia" w:cs="RixGo_Pro UltraLight" w:hint="eastAsia"/>
        </w:rPr>
        <w:t>•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SemiBold" w:hint="eastAsia"/>
        </w:rPr>
        <w:t>신입</w:t>
      </w:r>
      <w:r w:rsidRPr="00D00FAB">
        <w:rPr>
          <w:rFonts w:asciiTheme="minorEastAsia" w:eastAsiaTheme="minorEastAsia" w:hAnsiTheme="minorEastAsia" w:cs="RixGo_Pro SemiBold"/>
        </w:rPr>
        <w:t xml:space="preserve"> : </w:t>
      </w:r>
      <w:r w:rsidRPr="00D00FAB">
        <w:rPr>
          <w:rFonts w:asciiTheme="minorEastAsia" w:eastAsiaTheme="minorEastAsia" w:hAnsiTheme="minorEastAsia" w:cs="RixGo_Pro SemiBold" w:hint="eastAsia"/>
        </w:rPr>
        <w:t>旣</w:t>
      </w:r>
      <w:r w:rsidRPr="00D00FAB">
        <w:rPr>
          <w:rFonts w:asciiTheme="minorEastAsia" w:eastAsiaTheme="minorEastAsia" w:hAnsiTheme="minorEastAsia" w:cs="RixGo_Pro SemiBold"/>
        </w:rPr>
        <w:t xml:space="preserve"> </w:t>
      </w:r>
      <w:r w:rsidRPr="00D00FAB">
        <w:rPr>
          <w:rFonts w:asciiTheme="minorEastAsia" w:eastAsiaTheme="minorEastAsia" w:hAnsiTheme="minorEastAsia" w:cs="RixGo_Pro SemiBold" w:hint="eastAsia"/>
        </w:rPr>
        <w:t>졸업자</w:t>
      </w:r>
      <w:r w:rsidRPr="00D00FAB">
        <w:rPr>
          <w:rFonts w:asciiTheme="minorEastAsia" w:eastAsiaTheme="minorEastAsia" w:hAnsiTheme="minorEastAsia" w:cs="RixGo_Pro SemiBold"/>
        </w:rPr>
        <w:t xml:space="preserve"> </w:t>
      </w:r>
      <w:r w:rsidRPr="00D00FAB">
        <w:rPr>
          <w:rFonts w:asciiTheme="minorEastAsia" w:eastAsiaTheme="minorEastAsia" w:hAnsiTheme="minorEastAsia" w:cs="RixGo_Pro SemiBold" w:hint="eastAsia"/>
        </w:rPr>
        <w:t>또는</w:t>
      </w:r>
      <w:r w:rsidRPr="00D00FAB">
        <w:rPr>
          <w:rFonts w:asciiTheme="minorEastAsia" w:eastAsiaTheme="minorEastAsia" w:hAnsiTheme="minorEastAsia" w:cs="RixGo_Pro SemiBold"/>
        </w:rPr>
        <w:t xml:space="preserve"> 2017</w:t>
      </w:r>
      <w:r w:rsidRPr="00D00FAB">
        <w:rPr>
          <w:rFonts w:asciiTheme="minorEastAsia" w:eastAsiaTheme="minorEastAsia" w:hAnsiTheme="minorEastAsia" w:cs="RixGo_Pro SemiBold" w:hint="eastAsia"/>
        </w:rPr>
        <w:t>년</w:t>
      </w:r>
      <w:r w:rsidRPr="00D00FAB">
        <w:rPr>
          <w:rFonts w:asciiTheme="minorEastAsia" w:eastAsiaTheme="minorEastAsia" w:hAnsiTheme="minorEastAsia" w:cs="RixGo_Pro SemiBold"/>
        </w:rPr>
        <w:t xml:space="preserve"> 2</w:t>
      </w:r>
      <w:r w:rsidRPr="00D00FAB">
        <w:rPr>
          <w:rFonts w:asciiTheme="minorEastAsia" w:eastAsiaTheme="minorEastAsia" w:hAnsiTheme="minorEastAsia" w:cs="RixGo_Pro SemiBold" w:hint="eastAsia"/>
        </w:rPr>
        <w:t>월</w:t>
      </w:r>
      <w:r w:rsidRPr="00D00FAB">
        <w:rPr>
          <w:rFonts w:asciiTheme="minorEastAsia" w:eastAsiaTheme="minorEastAsia" w:hAnsiTheme="minorEastAsia" w:cs="RixGo_Pro SemiBold"/>
        </w:rPr>
        <w:t xml:space="preserve"> </w:t>
      </w:r>
      <w:r w:rsidRPr="00D00FAB">
        <w:rPr>
          <w:rFonts w:asciiTheme="minorEastAsia" w:eastAsiaTheme="minorEastAsia" w:hAnsiTheme="minorEastAsia" w:cs="RixGo_Pro SemiBold" w:hint="eastAsia"/>
        </w:rPr>
        <w:t>졸업예정자</w:t>
      </w:r>
      <w:r w:rsidRPr="00D00FAB">
        <w:rPr>
          <w:rFonts w:asciiTheme="minorEastAsia" w:eastAsiaTheme="minorEastAsia" w:hAnsiTheme="minorEastAsia" w:cs="RixGo_Pro SemiBold"/>
        </w:rPr>
        <w:t xml:space="preserve"> </w:t>
      </w:r>
    </w:p>
    <w:p w:rsidR="007F282E" w:rsidRPr="00D00FAB" w:rsidRDefault="007F282E" w:rsidP="00D00FAB">
      <w:pPr>
        <w:pStyle w:val="a4"/>
        <w:ind w:firstLineChars="200" w:firstLine="400"/>
        <w:rPr>
          <w:rFonts w:asciiTheme="minorEastAsia" w:eastAsiaTheme="minorEastAsia" w:hAnsiTheme="minorEastAsia" w:cs="RixGo_Pro UltraLight"/>
        </w:rPr>
      </w:pPr>
      <w:r w:rsidRPr="00D00FAB">
        <w:rPr>
          <w:rFonts w:asciiTheme="minorEastAsia" w:eastAsiaTheme="minorEastAsia" w:hAnsiTheme="minorEastAsia" w:cs="RixGo_Pro UltraLight" w:hint="eastAsia"/>
        </w:rPr>
        <w:t>•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인턴</w:t>
      </w:r>
      <w:r w:rsidRPr="00D00FAB">
        <w:rPr>
          <w:rFonts w:asciiTheme="minorEastAsia" w:eastAsiaTheme="minorEastAsia" w:hAnsiTheme="minorEastAsia" w:cs="RixGo_Pro UltraLight"/>
        </w:rPr>
        <w:t xml:space="preserve"> : 2017</w:t>
      </w:r>
      <w:r w:rsidRPr="00D00FAB">
        <w:rPr>
          <w:rFonts w:asciiTheme="minorEastAsia" w:eastAsiaTheme="minorEastAsia" w:hAnsiTheme="minorEastAsia" w:cs="RixGo_Pro UltraLight" w:hint="eastAsia"/>
        </w:rPr>
        <w:t>년</w:t>
      </w:r>
      <w:r w:rsidRPr="00D00FAB">
        <w:rPr>
          <w:rFonts w:asciiTheme="minorEastAsia" w:eastAsiaTheme="minorEastAsia" w:hAnsiTheme="minorEastAsia" w:cs="RixGo_Pro UltraLight"/>
        </w:rPr>
        <w:t xml:space="preserve"> 8</w:t>
      </w:r>
      <w:r w:rsidRPr="00D00FAB">
        <w:rPr>
          <w:rFonts w:asciiTheme="minorEastAsia" w:eastAsiaTheme="minorEastAsia" w:hAnsiTheme="minorEastAsia" w:cs="RixGo_Pro UltraLight" w:hint="eastAsia"/>
        </w:rPr>
        <w:t>월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졸업예정자</w:t>
      </w:r>
      <w:r w:rsidRPr="00D00FAB">
        <w:rPr>
          <w:rFonts w:asciiTheme="minorEastAsia" w:eastAsiaTheme="minorEastAsia" w:hAnsiTheme="minorEastAsia" w:cs="RixGo_Pro UltraLight"/>
        </w:rPr>
        <w:t>(</w:t>
      </w:r>
      <w:r w:rsidRPr="00D00FAB">
        <w:rPr>
          <w:rFonts w:asciiTheme="minorEastAsia" w:eastAsiaTheme="minorEastAsia" w:hAnsiTheme="minorEastAsia" w:cs="RixGo_Pro UltraLight" w:hint="eastAsia"/>
        </w:rPr>
        <w:t>학사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및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석사에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限함</w:t>
      </w:r>
      <w:r w:rsidRPr="00D00FAB">
        <w:rPr>
          <w:rFonts w:asciiTheme="minorEastAsia" w:eastAsiaTheme="minorEastAsia" w:hAnsiTheme="minorEastAsia" w:cs="RixGo_Pro UltraLight"/>
        </w:rPr>
        <w:t xml:space="preserve">) </w:t>
      </w:r>
    </w:p>
    <w:p w:rsidR="007F282E" w:rsidRPr="00D00FAB" w:rsidRDefault="007F282E" w:rsidP="00D00FAB">
      <w:pPr>
        <w:pStyle w:val="a4"/>
        <w:rPr>
          <w:rFonts w:asciiTheme="minorEastAsia" w:eastAsiaTheme="minorEastAsia" w:hAnsiTheme="minorEastAsia" w:cs="RixGo_Pro UltraLight"/>
        </w:rPr>
      </w:pPr>
      <w:r w:rsidRPr="00D00FAB">
        <w:rPr>
          <w:rFonts w:asciiTheme="minorEastAsia" w:eastAsiaTheme="minorEastAsia" w:hAnsiTheme="minorEastAsia" w:cs="RixGo_Pro UltraLight"/>
        </w:rPr>
        <w:t xml:space="preserve">2) </w:t>
      </w:r>
      <w:r w:rsidRPr="00D00FAB">
        <w:rPr>
          <w:rFonts w:asciiTheme="minorEastAsia" w:eastAsiaTheme="minorEastAsia" w:hAnsiTheme="minorEastAsia" w:cs="RixGo_Pro UltraLight" w:hint="eastAsia"/>
        </w:rPr>
        <w:t>해외여행에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결격사유가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없는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자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</w:p>
    <w:p w:rsidR="007F282E" w:rsidRPr="00D00FAB" w:rsidRDefault="007F282E" w:rsidP="00D00FAB">
      <w:pPr>
        <w:pStyle w:val="a4"/>
        <w:rPr>
          <w:rFonts w:asciiTheme="minorEastAsia" w:eastAsiaTheme="minorEastAsia" w:hAnsiTheme="minorEastAsia" w:cs="RixGo_Pro UltraLight"/>
        </w:rPr>
      </w:pPr>
      <w:r w:rsidRPr="00D00FAB">
        <w:rPr>
          <w:rFonts w:asciiTheme="minorEastAsia" w:eastAsiaTheme="minorEastAsia" w:hAnsiTheme="minorEastAsia" w:cs="RixGo_Pro UltraLight"/>
        </w:rPr>
        <w:t xml:space="preserve">3) 2014.9.1 </w:t>
      </w:r>
      <w:r w:rsidRPr="00D00FAB">
        <w:rPr>
          <w:rFonts w:asciiTheme="minorEastAsia" w:eastAsiaTheme="minorEastAsia" w:hAnsiTheme="minorEastAsia" w:cs="RixGo_Pro UltraLight" w:hint="eastAsia"/>
        </w:rPr>
        <w:t>이후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취득한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공인영어성적을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보유하신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분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</w:p>
    <w:p w:rsidR="007F282E" w:rsidRPr="00D00FAB" w:rsidRDefault="007F282E" w:rsidP="00D00FAB">
      <w:pPr>
        <w:pStyle w:val="a4"/>
        <w:ind w:firstLineChars="200" w:firstLine="400"/>
        <w:rPr>
          <w:rFonts w:asciiTheme="minorEastAsia" w:eastAsiaTheme="minorEastAsia" w:hAnsiTheme="minorEastAsia" w:cs="RixGo_Pro UltraLight"/>
        </w:rPr>
      </w:pPr>
      <w:r w:rsidRPr="00D00FAB">
        <w:rPr>
          <w:rFonts w:asciiTheme="minorEastAsia" w:eastAsiaTheme="minorEastAsia" w:hAnsiTheme="minorEastAsia" w:cs="RixGo_Pro UltraLight" w:hint="eastAsia"/>
        </w:rPr>
        <w:t>•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SemiBold"/>
        </w:rPr>
        <w:t xml:space="preserve">TOEIC, TOEIC SPEAKING, OPIC, TEPS, TEPS SPEAKING, </w:t>
      </w:r>
      <w:r w:rsidRPr="00D00FAB">
        <w:rPr>
          <w:rFonts w:asciiTheme="minorEastAsia" w:eastAsiaTheme="minorEastAsia" w:hAnsiTheme="minorEastAsia" w:cs="RixGo_Pro UltraLight"/>
        </w:rPr>
        <w:t xml:space="preserve">TOEFL </w:t>
      </w:r>
      <w:r w:rsidRPr="00D00FAB">
        <w:rPr>
          <w:rFonts w:asciiTheme="minorEastAsia" w:eastAsiaTheme="minorEastAsia" w:hAnsiTheme="minorEastAsia" w:cs="RixGo_Pro UltraLight" w:hint="eastAsia"/>
        </w:rPr>
        <w:t>중</w:t>
      </w:r>
      <w:r w:rsidRPr="00D00FAB">
        <w:rPr>
          <w:rFonts w:asciiTheme="minorEastAsia" w:eastAsiaTheme="minorEastAsia" w:hAnsiTheme="minorEastAsia" w:cs="RixGo_Pro UltraLight"/>
        </w:rPr>
        <w:t xml:space="preserve"> 1</w:t>
      </w:r>
      <w:r w:rsidRPr="00D00FAB">
        <w:rPr>
          <w:rFonts w:asciiTheme="minorEastAsia" w:eastAsiaTheme="minorEastAsia" w:hAnsiTheme="minorEastAsia" w:cs="RixGo_Pro UltraLight" w:hint="eastAsia"/>
        </w:rPr>
        <w:t>개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이상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</w:p>
    <w:p w:rsidR="007F282E" w:rsidRPr="00D00FAB" w:rsidRDefault="007F282E" w:rsidP="00D00FAB">
      <w:pPr>
        <w:pStyle w:val="a4"/>
        <w:ind w:firstLineChars="200" w:firstLine="400"/>
        <w:rPr>
          <w:rFonts w:asciiTheme="minorEastAsia" w:eastAsiaTheme="minorEastAsia" w:hAnsiTheme="minorEastAsia" w:cs="RixGo_Pro SemiBold"/>
        </w:rPr>
      </w:pPr>
      <w:r w:rsidRPr="00D00FAB">
        <w:rPr>
          <w:rFonts w:asciiTheme="minorEastAsia" w:eastAsiaTheme="minorEastAsia" w:hAnsiTheme="minorEastAsia" w:cs="RixGo_Pro UltraLight" w:hint="eastAsia"/>
        </w:rPr>
        <w:t>•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SemiBold" w:hint="eastAsia"/>
        </w:rPr>
        <w:t>단</w:t>
      </w:r>
      <w:r w:rsidRPr="00D00FAB">
        <w:rPr>
          <w:rFonts w:asciiTheme="minorEastAsia" w:eastAsiaTheme="minorEastAsia" w:hAnsiTheme="minorEastAsia" w:cs="RixGo_Pro SemiBold"/>
        </w:rPr>
        <w:t xml:space="preserve">, </w:t>
      </w:r>
      <w:r w:rsidRPr="00D00FAB">
        <w:rPr>
          <w:rFonts w:asciiTheme="minorEastAsia" w:eastAsiaTheme="minorEastAsia" w:hAnsiTheme="minorEastAsia" w:cs="RixGo_Pro SemiBold" w:hint="eastAsia"/>
        </w:rPr>
        <w:t>영어를</w:t>
      </w:r>
      <w:r w:rsidRPr="00D00FAB">
        <w:rPr>
          <w:rFonts w:asciiTheme="minorEastAsia" w:eastAsiaTheme="minorEastAsia" w:hAnsiTheme="minorEastAsia" w:cs="RixGo_Pro SemiBold"/>
        </w:rPr>
        <w:t xml:space="preserve"> </w:t>
      </w:r>
      <w:r w:rsidRPr="00D00FAB">
        <w:rPr>
          <w:rFonts w:asciiTheme="minorEastAsia" w:eastAsiaTheme="minorEastAsia" w:hAnsiTheme="minorEastAsia" w:cs="RixGo_Pro SemiBold" w:hint="eastAsia"/>
        </w:rPr>
        <w:t>모국어로</w:t>
      </w:r>
      <w:r w:rsidRPr="00D00FAB">
        <w:rPr>
          <w:rFonts w:asciiTheme="minorEastAsia" w:eastAsiaTheme="minorEastAsia" w:hAnsiTheme="minorEastAsia" w:cs="RixGo_Pro SemiBold"/>
        </w:rPr>
        <w:t xml:space="preserve"> </w:t>
      </w:r>
      <w:r w:rsidRPr="00D00FAB">
        <w:rPr>
          <w:rFonts w:asciiTheme="minorEastAsia" w:eastAsiaTheme="minorEastAsia" w:hAnsiTheme="minorEastAsia" w:cs="RixGo_Pro SemiBold" w:hint="eastAsia"/>
        </w:rPr>
        <w:t>하는</w:t>
      </w:r>
      <w:r w:rsidRPr="00D00FAB">
        <w:rPr>
          <w:rFonts w:asciiTheme="minorEastAsia" w:eastAsiaTheme="minorEastAsia" w:hAnsiTheme="minorEastAsia" w:cs="RixGo_Pro SemiBold"/>
        </w:rPr>
        <w:t xml:space="preserve"> </w:t>
      </w:r>
      <w:r w:rsidRPr="00D00FAB">
        <w:rPr>
          <w:rFonts w:asciiTheme="minorEastAsia" w:eastAsiaTheme="minorEastAsia" w:hAnsiTheme="minorEastAsia" w:cs="RixGo_Pro SemiBold" w:hint="eastAsia"/>
        </w:rPr>
        <w:t>국가의</w:t>
      </w:r>
      <w:r w:rsidRPr="00D00FAB">
        <w:rPr>
          <w:rFonts w:asciiTheme="minorEastAsia" w:eastAsiaTheme="minorEastAsia" w:hAnsiTheme="minorEastAsia" w:cs="RixGo_Pro SemiBold"/>
        </w:rPr>
        <w:t xml:space="preserve"> </w:t>
      </w:r>
      <w:r w:rsidRPr="00D00FAB">
        <w:rPr>
          <w:rFonts w:asciiTheme="minorEastAsia" w:eastAsiaTheme="minorEastAsia" w:hAnsiTheme="minorEastAsia" w:cs="RixGo_Pro SemiBold" w:hint="eastAsia"/>
        </w:rPr>
        <w:t>해외대학</w:t>
      </w:r>
      <w:r w:rsidRPr="00D00FAB">
        <w:rPr>
          <w:rFonts w:asciiTheme="minorEastAsia" w:eastAsiaTheme="minorEastAsia" w:hAnsiTheme="minorEastAsia" w:cs="RixGo_Pro SemiBold"/>
        </w:rPr>
        <w:t xml:space="preserve"> </w:t>
      </w:r>
      <w:r w:rsidRPr="00D00FAB">
        <w:rPr>
          <w:rFonts w:asciiTheme="minorEastAsia" w:eastAsiaTheme="minorEastAsia" w:hAnsiTheme="minorEastAsia" w:cs="RixGo_Pro SemiBold" w:hint="eastAsia"/>
        </w:rPr>
        <w:t>졸업자는</w:t>
      </w:r>
      <w:r w:rsidRPr="00D00FAB">
        <w:rPr>
          <w:rFonts w:asciiTheme="minorEastAsia" w:eastAsiaTheme="minorEastAsia" w:hAnsiTheme="minorEastAsia" w:cs="RixGo_Pro SemiBold"/>
        </w:rPr>
        <w:t xml:space="preserve"> </w:t>
      </w:r>
      <w:r w:rsidRPr="00D00FAB">
        <w:rPr>
          <w:rFonts w:asciiTheme="minorEastAsia" w:eastAsiaTheme="minorEastAsia" w:hAnsiTheme="minorEastAsia" w:cs="RixGo_Pro SemiBold" w:hint="eastAsia"/>
        </w:rPr>
        <w:t>제외</w:t>
      </w:r>
      <w:r w:rsidRPr="00D00FAB">
        <w:rPr>
          <w:rFonts w:asciiTheme="minorEastAsia" w:eastAsiaTheme="minorEastAsia" w:hAnsiTheme="minorEastAsia" w:cs="RixGo_Pro SemiBold"/>
        </w:rPr>
        <w:t xml:space="preserve"> </w:t>
      </w:r>
    </w:p>
    <w:p w:rsidR="00507CC8" w:rsidRPr="00D00FAB" w:rsidRDefault="007F282E" w:rsidP="00D00FAB">
      <w:pPr>
        <w:pStyle w:val="a4"/>
        <w:rPr>
          <w:rFonts w:asciiTheme="minorEastAsia" w:eastAsiaTheme="minorEastAsia" w:hAnsiTheme="minorEastAsia" w:cs="RixGo_Pro UltraLight"/>
        </w:rPr>
      </w:pPr>
      <w:r w:rsidRPr="00D00FAB">
        <w:rPr>
          <w:rFonts w:asciiTheme="minorEastAsia" w:eastAsiaTheme="minorEastAsia" w:hAnsiTheme="minorEastAsia" w:cs="RixGo_Pro UltraLight"/>
        </w:rPr>
        <w:t xml:space="preserve">4) </w:t>
      </w:r>
      <w:r w:rsidRPr="00D00FAB">
        <w:rPr>
          <w:rFonts w:asciiTheme="minorEastAsia" w:eastAsiaTheme="minorEastAsia" w:hAnsiTheme="minorEastAsia" w:cs="RixGo_Pro UltraLight" w:hint="eastAsia"/>
        </w:rPr>
        <w:t>남자분의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경우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병역을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마치셨거나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또는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면제되신</w:t>
      </w:r>
      <w:r w:rsidRPr="00D00FAB">
        <w:rPr>
          <w:rFonts w:asciiTheme="minorEastAsia" w:eastAsiaTheme="minorEastAsia" w:hAnsiTheme="minorEastAsia" w:cs="RixGo_Pro UltraLight"/>
        </w:rPr>
        <w:t xml:space="preserve"> </w:t>
      </w:r>
      <w:r w:rsidRPr="00D00FAB">
        <w:rPr>
          <w:rFonts w:asciiTheme="minorEastAsia" w:eastAsiaTheme="minorEastAsia" w:hAnsiTheme="minorEastAsia" w:cs="RixGo_Pro UltraLight" w:hint="eastAsia"/>
        </w:rPr>
        <w:t>분</w:t>
      </w:r>
    </w:p>
    <w:p w:rsidR="00D00FAB" w:rsidRPr="00D00FAB" w:rsidRDefault="00D00FAB" w:rsidP="00D00FAB">
      <w:pPr>
        <w:pStyle w:val="a4"/>
        <w:rPr>
          <w:rFonts w:asciiTheme="minorEastAsia" w:eastAsiaTheme="minorEastAsia" w:hAnsiTheme="minorEastAsia" w:cs="RixGo_Pro SemiBold"/>
          <w:color w:val="000000"/>
        </w:rPr>
      </w:pPr>
    </w:p>
    <w:p w:rsidR="00E30D5E" w:rsidRDefault="00D00FAB" w:rsidP="00E30D5E">
      <w:pPr>
        <w:pStyle w:val="a4"/>
        <w:rPr>
          <w:rFonts w:asciiTheme="minorEastAsia" w:eastAsiaTheme="minorEastAsia" w:hAnsiTheme="minorEastAsia"/>
          <w:b/>
        </w:rPr>
      </w:pPr>
      <w:r w:rsidRPr="00D00FAB">
        <w:rPr>
          <w:rFonts w:asciiTheme="minorEastAsia" w:eastAsiaTheme="minorEastAsia" w:hAnsiTheme="minorEastAsia" w:hint="eastAsia"/>
          <w:b/>
        </w:rPr>
        <w:t xml:space="preserve">■ </w:t>
      </w:r>
      <w:r w:rsidRPr="00D00FAB">
        <w:rPr>
          <w:rFonts w:asciiTheme="minorEastAsia" w:eastAsiaTheme="minorEastAsia" w:hAnsiTheme="minorEastAsia"/>
          <w:b/>
        </w:rPr>
        <w:t xml:space="preserve">원서접수기간 </w:t>
      </w:r>
    </w:p>
    <w:p w:rsidR="00D00FAB" w:rsidRPr="00E30D5E" w:rsidRDefault="00D00FAB" w:rsidP="00E30D5E">
      <w:pPr>
        <w:pStyle w:val="a4"/>
        <w:ind w:firstLineChars="200" w:firstLine="400"/>
        <w:rPr>
          <w:rFonts w:asciiTheme="minorEastAsia" w:eastAsiaTheme="minorEastAsia" w:hAnsiTheme="minorEastAsia"/>
          <w:b/>
        </w:rPr>
      </w:pPr>
      <w:r w:rsidRPr="00E30D5E">
        <w:rPr>
          <w:rFonts w:asciiTheme="minorEastAsia" w:eastAsiaTheme="minorEastAsia" w:hAnsiTheme="minorEastAsia" w:cs="RixGo_Pro UltraLight"/>
          <w:b/>
          <w:u w:val="single"/>
        </w:rPr>
        <w:t>9/9(</w:t>
      </w:r>
      <w:r w:rsidRPr="00E30D5E">
        <w:rPr>
          <w:rFonts w:asciiTheme="minorEastAsia" w:eastAsiaTheme="minorEastAsia" w:hAnsiTheme="minorEastAsia" w:cs="RixGo_Pro UltraLight" w:hint="eastAsia"/>
          <w:b/>
          <w:u w:val="single"/>
        </w:rPr>
        <w:t>금</w:t>
      </w:r>
      <w:r w:rsidRPr="00E30D5E">
        <w:rPr>
          <w:rFonts w:asciiTheme="minorEastAsia" w:eastAsiaTheme="minorEastAsia" w:hAnsiTheme="minorEastAsia" w:cs="RixGo_Pro UltraLight"/>
          <w:b/>
          <w:u w:val="single"/>
        </w:rPr>
        <w:t>) ~ 9/18(</w:t>
      </w:r>
      <w:r w:rsidRPr="00E30D5E">
        <w:rPr>
          <w:rFonts w:asciiTheme="minorEastAsia" w:eastAsiaTheme="minorEastAsia" w:hAnsiTheme="minorEastAsia" w:cs="RixGo_Pro UltraLight" w:hint="eastAsia"/>
          <w:b/>
          <w:u w:val="single"/>
        </w:rPr>
        <w:t>일</w:t>
      </w:r>
      <w:r w:rsidRPr="00E30D5E">
        <w:rPr>
          <w:rFonts w:asciiTheme="minorEastAsia" w:eastAsiaTheme="minorEastAsia" w:hAnsiTheme="minorEastAsia" w:cs="RixGo_Pro UltraLight"/>
          <w:b/>
          <w:u w:val="single"/>
        </w:rPr>
        <w:t>)</w:t>
      </w:r>
      <w:r w:rsidRPr="00E30D5E">
        <w:rPr>
          <w:rFonts w:asciiTheme="minorEastAsia" w:eastAsiaTheme="minorEastAsia" w:hAnsiTheme="minorEastAsia" w:cs="RixGo_Pro UltraLight" w:hint="eastAsia"/>
          <w:b/>
          <w:u w:val="single"/>
        </w:rPr>
        <w:t>까지</w:t>
      </w:r>
    </w:p>
    <w:p w:rsidR="00D00FAB" w:rsidRPr="00D00FAB" w:rsidRDefault="00D00FAB" w:rsidP="00D00FAB">
      <w:pPr>
        <w:pStyle w:val="a4"/>
        <w:rPr>
          <w:rFonts w:asciiTheme="minorEastAsia" w:eastAsiaTheme="minorEastAsia" w:hAnsiTheme="minorEastAsia" w:cs="RixGo_Pro SemiBold"/>
          <w:color w:val="000000"/>
        </w:rPr>
      </w:pPr>
    </w:p>
    <w:p w:rsidR="00D00FAB" w:rsidRPr="00D00FAB" w:rsidRDefault="00D00FAB" w:rsidP="00D00FAB">
      <w:pPr>
        <w:pStyle w:val="a4"/>
        <w:rPr>
          <w:rFonts w:asciiTheme="minorEastAsia" w:eastAsiaTheme="minorEastAsia" w:hAnsiTheme="minorEastAsia"/>
          <w:b/>
        </w:rPr>
      </w:pPr>
      <w:r w:rsidRPr="00D00FAB">
        <w:rPr>
          <w:rFonts w:asciiTheme="minorEastAsia" w:eastAsiaTheme="minorEastAsia" w:hAnsiTheme="minorEastAsia" w:hint="eastAsia"/>
          <w:b/>
        </w:rPr>
        <w:t xml:space="preserve">■ </w:t>
      </w:r>
      <w:r w:rsidRPr="00D00FAB">
        <w:rPr>
          <w:rFonts w:asciiTheme="minorEastAsia" w:eastAsiaTheme="minorEastAsia" w:hAnsiTheme="minorEastAsia"/>
          <w:b/>
        </w:rPr>
        <w:t>채용절차</w:t>
      </w:r>
    </w:p>
    <w:p w:rsidR="00D00FAB" w:rsidRPr="00D00FAB" w:rsidRDefault="00D00FAB" w:rsidP="00E30D5E">
      <w:pPr>
        <w:pStyle w:val="a4"/>
        <w:ind w:firstLineChars="200" w:firstLine="400"/>
        <w:rPr>
          <w:rFonts w:asciiTheme="minorEastAsia" w:eastAsiaTheme="minorEastAsia" w:hAnsiTheme="minorEastAsia" w:cs="RixGo_Pro UltraLight"/>
        </w:rPr>
      </w:pPr>
      <w:r w:rsidRPr="00D00FAB">
        <w:rPr>
          <w:rFonts w:asciiTheme="minorEastAsia" w:eastAsiaTheme="minorEastAsia" w:hAnsiTheme="minorEastAsia" w:hint="eastAsia"/>
        </w:rPr>
        <w:t>지원서접수 ▶</w:t>
      </w:r>
      <w:r w:rsidRPr="00D00FAB">
        <w:rPr>
          <w:rFonts w:asciiTheme="minorEastAsia" w:eastAsiaTheme="minorEastAsia" w:hAnsiTheme="minorEastAsia"/>
        </w:rPr>
        <w:t xml:space="preserve"> </w:t>
      </w:r>
      <w:r w:rsidRPr="00D00FAB">
        <w:rPr>
          <w:rFonts w:asciiTheme="minorEastAsia" w:eastAsiaTheme="minorEastAsia" w:hAnsiTheme="minorEastAsia" w:hint="eastAsia"/>
        </w:rPr>
        <w:t xml:space="preserve"> 인</w:t>
      </w:r>
      <w:r w:rsidRPr="00D00FAB">
        <w:rPr>
          <w:rFonts w:asciiTheme="minorEastAsia" w:eastAsiaTheme="minorEastAsia" w:hAnsiTheme="minorEastAsia"/>
        </w:rPr>
        <w:t>/적성검사</w:t>
      </w:r>
      <w:r w:rsidRPr="00D00FAB">
        <w:rPr>
          <w:rFonts w:asciiTheme="minorEastAsia" w:eastAsiaTheme="minorEastAsia" w:hAnsiTheme="minorEastAsia" w:hint="eastAsia"/>
        </w:rPr>
        <w:t xml:space="preserve"> ▶ </w:t>
      </w:r>
      <w:r w:rsidRPr="00D00FAB">
        <w:rPr>
          <w:rFonts w:asciiTheme="minorEastAsia" w:eastAsiaTheme="minorEastAsia" w:hAnsiTheme="minorEastAsia"/>
        </w:rPr>
        <w:t>1차면접</w:t>
      </w:r>
      <w:r w:rsidRPr="00D00FAB">
        <w:rPr>
          <w:rFonts w:asciiTheme="minorEastAsia" w:eastAsiaTheme="minorEastAsia" w:hAnsiTheme="minorEastAsia" w:hint="eastAsia"/>
        </w:rPr>
        <w:t xml:space="preserve"> ▶ </w:t>
      </w:r>
      <w:r w:rsidRPr="00D00FAB">
        <w:rPr>
          <w:rFonts w:asciiTheme="minorEastAsia" w:eastAsiaTheme="minorEastAsia" w:hAnsiTheme="minorEastAsia"/>
        </w:rPr>
        <w:t>2차면접/SPA</w:t>
      </w:r>
    </w:p>
    <w:p w:rsidR="00D00FAB" w:rsidRPr="00D00FAB" w:rsidRDefault="00D00FAB" w:rsidP="00D00FAB">
      <w:pPr>
        <w:pStyle w:val="a4"/>
        <w:rPr>
          <w:rFonts w:asciiTheme="minorEastAsia" w:eastAsiaTheme="minorEastAsia" w:hAnsiTheme="minorEastAsia"/>
        </w:rPr>
      </w:pPr>
    </w:p>
    <w:p w:rsidR="00D00FAB" w:rsidRPr="00D00FAB" w:rsidRDefault="00507CC8" w:rsidP="00D00FAB">
      <w:pPr>
        <w:pStyle w:val="a4"/>
        <w:rPr>
          <w:rFonts w:asciiTheme="minorEastAsia" w:eastAsiaTheme="minorEastAsia" w:hAnsiTheme="minorEastAsia" w:cstheme="minorBidi"/>
          <w:b/>
        </w:rPr>
      </w:pPr>
      <w:r w:rsidRPr="00D00FAB">
        <w:rPr>
          <w:rFonts w:asciiTheme="minorEastAsia" w:eastAsiaTheme="minorEastAsia" w:hAnsiTheme="minorEastAsia" w:hint="eastAsia"/>
          <w:b/>
        </w:rPr>
        <w:t>■</w:t>
      </w:r>
      <w:r w:rsidR="00636F68" w:rsidRPr="00D00FAB">
        <w:rPr>
          <w:rFonts w:asciiTheme="minorEastAsia" w:eastAsiaTheme="minorEastAsia" w:hAnsiTheme="minorEastAsia" w:hint="eastAsia"/>
          <w:b/>
        </w:rPr>
        <w:t xml:space="preserve"> </w:t>
      </w:r>
      <w:r w:rsidR="00D00FAB" w:rsidRPr="00D00FAB">
        <w:rPr>
          <w:rFonts w:asciiTheme="minorEastAsia" w:eastAsiaTheme="minorEastAsia" w:hAnsiTheme="minorEastAsia" w:hint="eastAsia"/>
          <w:b/>
        </w:rPr>
        <w:t>기타사항</w:t>
      </w:r>
    </w:p>
    <w:p w:rsidR="00D00FAB" w:rsidRPr="00D00FAB" w:rsidRDefault="00D00FAB" w:rsidP="00D00FAB">
      <w:pPr>
        <w:pStyle w:val="a4"/>
        <w:rPr>
          <w:rFonts w:asciiTheme="minorEastAsia" w:eastAsiaTheme="minorEastAsia" w:hAnsiTheme="minorEastAsia"/>
        </w:rPr>
      </w:pPr>
      <w:r w:rsidRPr="00D00FAB">
        <w:rPr>
          <w:rFonts w:asciiTheme="minorEastAsia" w:eastAsiaTheme="minorEastAsia" w:hAnsiTheme="minorEastAsia"/>
        </w:rPr>
        <w:t xml:space="preserve">1) 지원서의 내용이 사실과 다르거나 문서로 증빙이 불가할 경우 합격이 취소되거나 전형 상의 불이익을 받을 수 있습니다. </w:t>
      </w:r>
    </w:p>
    <w:p w:rsidR="00D00FAB" w:rsidRPr="00D00FAB" w:rsidRDefault="00D00FAB" w:rsidP="00D00FAB">
      <w:pPr>
        <w:pStyle w:val="a4"/>
        <w:rPr>
          <w:rFonts w:asciiTheme="minorEastAsia" w:eastAsiaTheme="minorEastAsia" w:hAnsiTheme="minorEastAsia"/>
        </w:rPr>
      </w:pPr>
      <w:r w:rsidRPr="00D00FAB">
        <w:rPr>
          <w:rFonts w:asciiTheme="minorEastAsia" w:eastAsiaTheme="minorEastAsia" w:hAnsiTheme="minorEastAsia"/>
        </w:rPr>
        <w:t xml:space="preserve">2) 국가보훈대상자 및 장애인은 관계법 및 내규에 의거 우대합니다. </w:t>
      </w:r>
    </w:p>
    <w:p w:rsidR="00D00FAB" w:rsidRPr="00D00FAB" w:rsidRDefault="00D00FAB" w:rsidP="00D00FAB">
      <w:pPr>
        <w:pStyle w:val="a4"/>
        <w:rPr>
          <w:rFonts w:asciiTheme="minorEastAsia" w:eastAsiaTheme="minorEastAsia" w:hAnsiTheme="minorEastAsia"/>
        </w:rPr>
      </w:pPr>
      <w:r w:rsidRPr="00D00FAB">
        <w:rPr>
          <w:rFonts w:asciiTheme="minorEastAsia" w:eastAsiaTheme="minorEastAsia" w:hAnsiTheme="minorEastAsia"/>
        </w:rPr>
        <w:t xml:space="preserve">3) 인턴사원의 경우 실무연수(약 4주) 진행 후 우수자에 한해 정규직으로 채용 될 수 있습니다. </w:t>
      </w:r>
    </w:p>
    <w:p w:rsidR="00D00FAB" w:rsidRPr="00D00FAB" w:rsidRDefault="00D00FAB" w:rsidP="00D00FAB">
      <w:pPr>
        <w:pStyle w:val="a4"/>
        <w:ind w:firstLineChars="200" w:firstLine="400"/>
        <w:rPr>
          <w:rFonts w:asciiTheme="minorEastAsia" w:eastAsiaTheme="minorEastAsia" w:hAnsiTheme="minorEastAsia"/>
        </w:rPr>
      </w:pPr>
      <w:r w:rsidRPr="00D00FAB">
        <w:rPr>
          <w:rFonts w:asciiTheme="minorEastAsia" w:eastAsiaTheme="minorEastAsia" w:hAnsiTheme="minorEastAsia"/>
        </w:rPr>
        <w:t xml:space="preserve">※ 실습비 및 기타 사항 인턴 계약 시 별도 안내 예정 </w:t>
      </w:r>
    </w:p>
    <w:p w:rsidR="003670FB" w:rsidRPr="00D00FAB" w:rsidRDefault="00D00FAB" w:rsidP="00D00FAB">
      <w:pPr>
        <w:pStyle w:val="a4"/>
        <w:rPr>
          <w:rFonts w:asciiTheme="minorEastAsia" w:eastAsiaTheme="minorEastAsia" w:hAnsiTheme="minorEastAsia"/>
        </w:rPr>
      </w:pPr>
      <w:r w:rsidRPr="00D00FAB">
        <w:rPr>
          <w:rFonts w:asciiTheme="minorEastAsia" w:eastAsiaTheme="minorEastAsia" w:hAnsiTheme="minorEastAsia"/>
        </w:rPr>
        <w:t>4) 문의처 : 현대오트론 인사총무팀 (recruit@hyundai-autron.com)</w:t>
      </w:r>
    </w:p>
    <w:p w:rsidR="003670FB" w:rsidRPr="00AC5905" w:rsidRDefault="003670FB">
      <w:pPr>
        <w:rPr>
          <w:rFonts w:asciiTheme="majorHAnsi" w:eastAsiaTheme="majorHAnsi" w:hAnsiTheme="majorHAnsi"/>
          <w:sz w:val="18"/>
          <w:szCs w:val="18"/>
        </w:rPr>
      </w:pPr>
    </w:p>
    <w:p w:rsidR="003670FB" w:rsidRPr="00AC5905" w:rsidRDefault="00C2776E">
      <w:pPr>
        <w:rPr>
          <w:rFonts w:asciiTheme="majorHAnsi" w:eastAsiaTheme="majorHAnsi" w:hAnsiTheme="majorHAnsi"/>
          <w:sz w:val="18"/>
          <w:szCs w:val="18"/>
        </w:rPr>
      </w:pPr>
      <w:r w:rsidRPr="00AC5905">
        <w:rPr>
          <w:rFonts w:asciiTheme="majorHAnsi" w:eastAsiaTheme="majorHAnsi" w:hAnsiTheme="majorHAnsi"/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447AA09A" wp14:editId="2F6FFEA6">
            <wp:simplePos x="0" y="0"/>
            <wp:positionH relativeFrom="margin">
              <wp:align>left</wp:align>
            </wp:positionH>
            <wp:positionV relativeFrom="paragraph">
              <wp:posOffset>186690</wp:posOffset>
            </wp:positionV>
            <wp:extent cx="840740" cy="251460"/>
            <wp:effectExtent l="0" t="0" r="0" b="0"/>
            <wp:wrapNone/>
            <wp:docPr id="5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AC5905">
        <w:rPr>
          <w:rFonts w:asciiTheme="majorHAnsi" w:eastAsiaTheme="majorHAnsi" w:hAnsiTheme="majorHAnsi"/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 wp14:anchorId="768903D0" wp14:editId="016436C8">
            <wp:simplePos x="0" y="0"/>
            <wp:positionH relativeFrom="margin">
              <wp:align>right</wp:align>
            </wp:positionH>
            <wp:positionV relativeFrom="paragraph">
              <wp:posOffset>114300</wp:posOffset>
            </wp:positionV>
            <wp:extent cx="1118235" cy="323850"/>
            <wp:effectExtent l="0" t="0" r="5715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sectPr w:rsidR="003670FB" w:rsidRPr="00AC5905" w:rsidSect="003670FB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327" w:rsidRDefault="000E0327" w:rsidP="005F3C03">
      <w:pPr>
        <w:spacing w:after="0" w:line="240" w:lineRule="auto"/>
      </w:pPr>
      <w:r>
        <w:separator/>
      </w:r>
    </w:p>
  </w:endnote>
  <w:endnote w:type="continuationSeparator" w:id="0">
    <w:p w:rsidR="000E0327" w:rsidRDefault="000E0327" w:rsidP="005F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ixGo_Pro UltraLight">
    <w:altName w:val="RixGo_Pro UltraLight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RixGo_Pro SemiBold">
    <w:altName w:val="Adobe 고딕 Std B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327" w:rsidRDefault="000E0327" w:rsidP="005F3C03">
      <w:pPr>
        <w:spacing w:after="0" w:line="240" w:lineRule="auto"/>
      </w:pPr>
      <w:r>
        <w:separator/>
      </w:r>
    </w:p>
  </w:footnote>
  <w:footnote w:type="continuationSeparator" w:id="0">
    <w:p w:rsidR="000E0327" w:rsidRDefault="000E0327" w:rsidP="005F3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1D8"/>
    <w:multiLevelType w:val="hybridMultilevel"/>
    <w:tmpl w:val="24F07090"/>
    <w:lvl w:ilvl="0" w:tplc="EBFCE372">
      <w:start w:val="3"/>
      <w:numFmt w:val="bullet"/>
      <w:lvlText w:val="-"/>
      <w:lvlJc w:val="left"/>
      <w:pPr>
        <w:ind w:left="115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00"/>
      </w:pPr>
      <w:rPr>
        <w:rFonts w:ascii="Wingdings" w:hAnsi="Wingdings" w:hint="default"/>
      </w:rPr>
    </w:lvl>
  </w:abstractNum>
  <w:abstractNum w:abstractNumId="1" w15:restartNumberingAfterBreak="0">
    <w:nsid w:val="0DCE4A9F"/>
    <w:multiLevelType w:val="hybridMultilevel"/>
    <w:tmpl w:val="FF4EE804"/>
    <w:lvl w:ilvl="0" w:tplc="6A0EF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F01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4EF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6E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20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FC7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24E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2E2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98C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A40276"/>
    <w:multiLevelType w:val="hybridMultilevel"/>
    <w:tmpl w:val="9E861FC6"/>
    <w:lvl w:ilvl="0" w:tplc="43C663F2">
      <w:start w:val="1"/>
      <w:numFmt w:val="decimal"/>
      <w:lvlText w:val="%1."/>
      <w:lvlJc w:val="left"/>
      <w:pPr>
        <w:ind w:left="115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3" w15:restartNumberingAfterBreak="0">
    <w:nsid w:val="2ACC2068"/>
    <w:multiLevelType w:val="hybridMultilevel"/>
    <w:tmpl w:val="E4F05F60"/>
    <w:lvl w:ilvl="0" w:tplc="81AC0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54E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363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4A9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09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E3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CA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966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DE0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87539B"/>
    <w:multiLevelType w:val="hybridMultilevel"/>
    <w:tmpl w:val="6F0EED02"/>
    <w:lvl w:ilvl="0" w:tplc="07826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E4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BC4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589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D0E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C8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7EE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340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84F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5D664BB"/>
    <w:multiLevelType w:val="hybridMultilevel"/>
    <w:tmpl w:val="6C568222"/>
    <w:lvl w:ilvl="0" w:tplc="BBF43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DC4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E47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ED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CD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6B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20F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5A7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C82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2EA1878"/>
    <w:multiLevelType w:val="hybridMultilevel"/>
    <w:tmpl w:val="BC908394"/>
    <w:lvl w:ilvl="0" w:tplc="07826914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67F66DE"/>
    <w:multiLevelType w:val="hybridMultilevel"/>
    <w:tmpl w:val="5A2EF3CA"/>
    <w:lvl w:ilvl="0" w:tplc="4B58D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4EB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D8D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F06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40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ECD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0C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0AD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64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05E1D71"/>
    <w:multiLevelType w:val="hybridMultilevel"/>
    <w:tmpl w:val="CDCA3F7A"/>
    <w:lvl w:ilvl="0" w:tplc="4A5AE564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FB"/>
    <w:rsid w:val="000434FF"/>
    <w:rsid w:val="00050F2D"/>
    <w:rsid w:val="000A18F2"/>
    <w:rsid w:val="000E0327"/>
    <w:rsid w:val="000E52E5"/>
    <w:rsid w:val="00136A28"/>
    <w:rsid w:val="00160BF9"/>
    <w:rsid w:val="00167694"/>
    <w:rsid w:val="00172CC2"/>
    <w:rsid w:val="001B042A"/>
    <w:rsid w:val="001E3DC3"/>
    <w:rsid w:val="00210665"/>
    <w:rsid w:val="00256F4C"/>
    <w:rsid w:val="00286678"/>
    <w:rsid w:val="002A18FA"/>
    <w:rsid w:val="002B427A"/>
    <w:rsid w:val="002E5B38"/>
    <w:rsid w:val="002F070F"/>
    <w:rsid w:val="00303F70"/>
    <w:rsid w:val="00346D1D"/>
    <w:rsid w:val="003670FB"/>
    <w:rsid w:val="003B497F"/>
    <w:rsid w:val="003C3E86"/>
    <w:rsid w:val="003E1785"/>
    <w:rsid w:val="003F12D5"/>
    <w:rsid w:val="00401520"/>
    <w:rsid w:val="00420A0B"/>
    <w:rsid w:val="004306B8"/>
    <w:rsid w:val="00467DC2"/>
    <w:rsid w:val="004D7EAE"/>
    <w:rsid w:val="004F70ED"/>
    <w:rsid w:val="00507CC8"/>
    <w:rsid w:val="005251F5"/>
    <w:rsid w:val="00557670"/>
    <w:rsid w:val="00564E6A"/>
    <w:rsid w:val="0059206F"/>
    <w:rsid w:val="005D25DE"/>
    <w:rsid w:val="005D29A0"/>
    <w:rsid w:val="005F3C03"/>
    <w:rsid w:val="00636F68"/>
    <w:rsid w:val="00640493"/>
    <w:rsid w:val="006866E0"/>
    <w:rsid w:val="006925E3"/>
    <w:rsid w:val="006E12FA"/>
    <w:rsid w:val="006E468C"/>
    <w:rsid w:val="0073718A"/>
    <w:rsid w:val="00757F15"/>
    <w:rsid w:val="007727E5"/>
    <w:rsid w:val="00777001"/>
    <w:rsid w:val="00787BFE"/>
    <w:rsid w:val="007F282E"/>
    <w:rsid w:val="00876057"/>
    <w:rsid w:val="00883BA4"/>
    <w:rsid w:val="008B0EF2"/>
    <w:rsid w:val="008B7417"/>
    <w:rsid w:val="00905921"/>
    <w:rsid w:val="009068A1"/>
    <w:rsid w:val="009156E6"/>
    <w:rsid w:val="009A2A33"/>
    <w:rsid w:val="00A025EB"/>
    <w:rsid w:val="00A4532A"/>
    <w:rsid w:val="00AB5195"/>
    <w:rsid w:val="00AC5905"/>
    <w:rsid w:val="00B33BBD"/>
    <w:rsid w:val="00B34000"/>
    <w:rsid w:val="00B46FDD"/>
    <w:rsid w:val="00B55A8B"/>
    <w:rsid w:val="00B64FB8"/>
    <w:rsid w:val="00B83965"/>
    <w:rsid w:val="00B842AB"/>
    <w:rsid w:val="00B921EF"/>
    <w:rsid w:val="00BA5BAF"/>
    <w:rsid w:val="00BC0EF5"/>
    <w:rsid w:val="00BD0AB3"/>
    <w:rsid w:val="00BD73E2"/>
    <w:rsid w:val="00BF5F0A"/>
    <w:rsid w:val="00C2776E"/>
    <w:rsid w:val="00C47922"/>
    <w:rsid w:val="00C76E2E"/>
    <w:rsid w:val="00C9290E"/>
    <w:rsid w:val="00C93E3C"/>
    <w:rsid w:val="00CD2572"/>
    <w:rsid w:val="00D00FAB"/>
    <w:rsid w:val="00D474BB"/>
    <w:rsid w:val="00D53560"/>
    <w:rsid w:val="00D95B61"/>
    <w:rsid w:val="00DC4632"/>
    <w:rsid w:val="00DE4822"/>
    <w:rsid w:val="00DF152C"/>
    <w:rsid w:val="00E30D5E"/>
    <w:rsid w:val="00E41CA4"/>
    <w:rsid w:val="00E75A11"/>
    <w:rsid w:val="00EF34F9"/>
    <w:rsid w:val="00F405C6"/>
    <w:rsid w:val="00FD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9321B"/>
  <w15:docId w15:val="{E997D24E-0117-424E-93AC-3B077F16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670F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670FB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paragraph" w:styleId="a5">
    <w:name w:val="List Paragraph"/>
    <w:basedOn w:val="a"/>
    <w:uiPriority w:val="34"/>
    <w:qFormat/>
    <w:rsid w:val="00C2776E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5F3C0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5F3C03"/>
  </w:style>
  <w:style w:type="paragraph" w:styleId="a7">
    <w:name w:val="footer"/>
    <w:basedOn w:val="a"/>
    <w:link w:val="Char0"/>
    <w:uiPriority w:val="99"/>
    <w:unhideWhenUsed/>
    <w:rsid w:val="005F3C0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5F3C03"/>
  </w:style>
  <w:style w:type="paragraph" w:styleId="a8">
    <w:name w:val="Normal (Web)"/>
    <w:basedOn w:val="a"/>
    <w:uiPriority w:val="99"/>
    <w:unhideWhenUsed/>
    <w:rsid w:val="00B842A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CD257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CD257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3718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RixGo_Pro UltraLight" w:eastAsia="RixGo_Pro UltraLight" w:cs="RixGo_Pro UltraLight"/>
      <w:color w:val="000000"/>
      <w:kern w:val="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3718A"/>
    <w:pPr>
      <w:spacing w:line="241" w:lineRule="atLeast"/>
    </w:pPr>
    <w:rPr>
      <w:rFonts w:cstheme="minorBidi"/>
      <w:color w:val="auto"/>
    </w:rPr>
  </w:style>
  <w:style w:type="character" w:customStyle="1" w:styleId="A90">
    <w:name w:val="A9"/>
    <w:uiPriority w:val="99"/>
    <w:rsid w:val="0073718A"/>
    <w:rPr>
      <w:rFonts w:cs="RixGo_Pro UltraLight"/>
      <w:color w:val="000000"/>
      <w:sz w:val="14"/>
      <w:szCs w:val="14"/>
    </w:rPr>
  </w:style>
  <w:style w:type="character" w:customStyle="1" w:styleId="A80">
    <w:name w:val="A8"/>
    <w:uiPriority w:val="99"/>
    <w:rsid w:val="001E3DC3"/>
    <w:rPr>
      <w:rFonts w:cs="RixGo_Pro UltraLight"/>
      <w:color w:val="000000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7F282E"/>
    <w:pPr>
      <w:spacing w:line="241" w:lineRule="atLeast"/>
    </w:pPr>
    <w:rPr>
      <w:rFonts w:ascii="RixGo_Pro SemiBold" w:eastAsia="RixGo_Pro SemiBold" w:cstheme="minorBidi"/>
      <w:color w:val="auto"/>
    </w:rPr>
  </w:style>
  <w:style w:type="character" w:customStyle="1" w:styleId="A50">
    <w:name w:val="A5"/>
    <w:uiPriority w:val="99"/>
    <w:rsid w:val="007F282E"/>
    <w:rPr>
      <w:rFonts w:cs="RixGo_Pro SemiBold"/>
      <w:b/>
      <w:bCs/>
      <w:color w:val="000000"/>
      <w:sz w:val="15"/>
      <w:szCs w:val="15"/>
    </w:rPr>
  </w:style>
  <w:style w:type="character" w:customStyle="1" w:styleId="A60">
    <w:name w:val="A6"/>
    <w:uiPriority w:val="99"/>
    <w:rsid w:val="007F282E"/>
    <w:rPr>
      <w:rFonts w:cs="RixGo_Pro SemiBold"/>
      <w:b/>
      <w:bCs/>
      <w:color w:val="000000"/>
      <w:sz w:val="27"/>
      <w:szCs w:val="27"/>
    </w:rPr>
  </w:style>
  <w:style w:type="character" w:customStyle="1" w:styleId="A70">
    <w:name w:val="A7"/>
    <w:uiPriority w:val="99"/>
    <w:rsid w:val="007F282E"/>
    <w:rPr>
      <w:rFonts w:ascii="RixGo_Pro UltraLight" w:eastAsia="RixGo_Pro UltraLight" w:cs="RixGo_Pro UltraLigh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19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924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866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57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572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66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195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048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667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6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94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12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40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856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636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58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19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606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986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13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8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771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41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240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37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55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15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70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233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35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128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106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08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36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13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476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333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29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515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884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540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62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41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161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72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862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HMGC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임현우</dc:creator>
  <cp:lastModifiedBy>김가향</cp:lastModifiedBy>
  <cp:revision>5</cp:revision>
  <cp:lastPrinted>2015-06-12T02:22:00Z</cp:lastPrinted>
  <dcterms:created xsi:type="dcterms:W3CDTF">2016-09-07T11:34:00Z</dcterms:created>
  <dcterms:modified xsi:type="dcterms:W3CDTF">2016-09-08T10:38:00Z</dcterms:modified>
</cp:coreProperties>
</file>